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EB4" w:rsidRPr="006767DA" w:rsidRDefault="002E0EB4" w:rsidP="002E0EB4">
      <w:pPr>
        <w:spacing w:after="59" w:line="240" w:lineRule="auto"/>
        <w:ind w:right="-15"/>
        <w:jc w:val="center"/>
        <w:rPr>
          <w:rFonts w:ascii="Times New Roman" w:eastAsia="Calibri" w:hAnsi="Times New Roman" w:cs="Times New Roman"/>
          <w:color w:val="000000"/>
          <w:sz w:val="28"/>
          <w:lang w:eastAsia="ru-RU"/>
        </w:rPr>
      </w:pPr>
      <w:bookmarkStart w:id="0" w:name="_Toc97228"/>
      <w:r w:rsidRPr="006767DA">
        <w:rPr>
          <w:rFonts w:ascii="Times New Roman" w:eastAsia="Calibri" w:hAnsi="Times New Roman" w:cs="Times New Roman"/>
          <w:color w:val="000000"/>
          <w:sz w:val="28"/>
          <w:lang w:eastAsia="ru-RU"/>
        </w:rPr>
        <w:t xml:space="preserve">МУНИЦИПАЛЬНОЕ БЮДЖЕТНОЕ ОБЩЕОБРАЗОВАТЕЛЬНОЕ УЧРЕЖДЕНИЕ ГОРОДА МЦЕНСКА </w:t>
      </w:r>
    </w:p>
    <w:p w:rsidR="002E0EB4" w:rsidRPr="006767DA" w:rsidRDefault="002E0EB4" w:rsidP="002E0EB4">
      <w:pPr>
        <w:spacing w:after="59" w:line="240" w:lineRule="auto"/>
        <w:ind w:right="-15"/>
        <w:jc w:val="center"/>
        <w:rPr>
          <w:rFonts w:ascii="Times New Roman" w:eastAsia="Calibri" w:hAnsi="Times New Roman" w:cs="Times New Roman"/>
          <w:color w:val="000000"/>
          <w:sz w:val="24"/>
          <w:lang w:eastAsia="ru-RU"/>
        </w:rPr>
      </w:pPr>
      <w:r w:rsidRPr="006767DA">
        <w:rPr>
          <w:rFonts w:ascii="Times New Roman" w:eastAsia="Calibri" w:hAnsi="Times New Roman" w:cs="Times New Roman"/>
          <w:color w:val="000000"/>
          <w:sz w:val="28"/>
          <w:lang w:eastAsia="ru-RU"/>
        </w:rPr>
        <w:t xml:space="preserve">«СРЕДНЯЯ ОБЩЕОБРАЗОВАТЕЛЬНАЯ ШКОЛА №9» </w:t>
      </w:r>
    </w:p>
    <w:p w:rsidR="002E0EB4" w:rsidRPr="006767DA" w:rsidRDefault="002E0EB4" w:rsidP="002E0EB4">
      <w:pPr>
        <w:spacing w:after="0" w:line="240" w:lineRule="auto"/>
        <w:jc w:val="center"/>
        <w:rPr>
          <w:rFonts w:ascii="Times New Roman" w:eastAsia="Calibri" w:hAnsi="Times New Roman" w:cs="Times New Roman"/>
          <w:color w:val="000000"/>
          <w:sz w:val="24"/>
          <w:lang w:eastAsia="ru-RU"/>
        </w:rPr>
      </w:pPr>
    </w:p>
    <w:p w:rsidR="002E0EB4" w:rsidRPr="006767DA" w:rsidRDefault="002E0EB4" w:rsidP="002E0EB4">
      <w:pPr>
        <w:spacing w:after="59" w:line="240" w:lineRule="auto"/>
        <w:ind w:right="-15"/>
        <w:jc w:val="both"/>
        <w:rPr>
          <w:rFonts w:ascii="Times New Roman" w:eastAsia="Calibri" w:hAnsi="Times New Roman" w:cs="Times New Roman"/>
          <w:color w:val="000000"/>
          <w:sz w:val="27"/>
          <w:szCs w:val="27"/>
          <w:lang w:eastAsia="ru-RU"/>
        </w:rPr>
      </w:pPr>
    </w:p>
    <w:p w:rsidR="002E0EB4" w:rsidRPr="006767DA" w:rsidRDefault="002E0EB4" w:rsidP="002E0EB4">
      <w:pPr>
        <w:spacing w:after="59" w:line="240" w:lineRule="auto"/>
        <w:ind w:right="-15"/>
        <w:jc w:val="both"/>
        <w:rPr>
          <w:rFonts w:ascii="Times New Roman" w:eastAsia="Calibri" w:hAnsi="Times New Roman" w:cs="Times New Roman"/>
          <w:color w:val="000000"/>
          <w:sz w:val="27"/>
          <w:szCs w:val="27"/>
          <w:lang w:eastAsia="ru-RU"/>
        </w:rPr>
      </w:pPr>
    </w:p>
    <w:p w:rsidR="002E0EB4" w:rsidRPr="006767DA" w:rsidRDefault="002E0EB4" w:rsidP="002E0EB4">
      <w:pPr>
        <w:spacing w:after="150" w:line="240" w:lineRule="auto"/>
        <w:jc w:val="center"/>
        <w:rPr>
          <w:rFonts w:ascii="Times New Roman" w:eastAsia="Times New Roman" w:hAnsi="Times New Roman" w:cs="Times New Roman"/>
          <w:color w:val="000000"/>
          <w:sz w:val="28"/>
          <w:szCs w:val="24"/>
          <w:lang w:eastAsia="ru-RU"/>
        </w:rPr>
      </w:pP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p>
    <w:p w:rsidR="002E0EB4" w:rsidRPr="006767DA" w:rsidRDefault="002E0EB4" w:rsidP="002E0EB4">
      <w:pPr>
        <w:spacing w:after="150" w:line="240" w:lineRule="auto"/>
        <w:jc w:val="center"/>
        <w:rPr>
          <w:rFonts w:ascii="Times New Roman" w:eastAsia="Times New Roman" w:hAnsi="Times New Roman" w:cs="Times New Roman"/>
          <w:b/>
          <w:bCs/>
          <w:color w:val="000000"/>
          <w:sz w:val="32"/>
          <w:szCs w:val="32"/>
          <w:lang w:eastAsia="ru-RU"/>
        </w:rPr>
      </w:pPr>
      <w:r w:rsidRPr="006767DA">
        <w:rPr>
          <w:rFonts w:ascii="Times New Roman" w:eastAsia="Times New Roman" w:hAnsi="Times New Roman" w:cs="Times New Roman"/>
          <w:b/>
          <w:bCs/>
          <w:color w:val="000000"/>
          <w:sz w:val="32"/>
          <w:szCs w:val="32"/>
          <w:lang w:eastAsia="ru-RU"/>
        </w:rPr>
        <w:t xml:space="preserve">РАБОЧАЯ ПРОГРАММА </w:t>
      </w:r>
    </w:p>
    <w:p w:rsidR="002E0EB4" w:rsidRPr="006767DA" w:rsidRDefault="002E0EB4" w:rsidP="002E0EB4">
      <w:pPr>
        <w:spacing w:after="150" w:line="240" w:lineRule="auto"/>
        <w:jc w:val="center"/>
        <w:rPr>
          <w:rFonts w:ascii="Times New Roman" w:eastAsia="Times New Roman" w:hAnsi="Times New Roman" w:cs="Times New Roman"/>
          <w:b/>
          <w:bCs/>
          <w:color w:val="000000"/>
          <w:sz w:val="32"/>
          <w:szCs w:val="32"/>
          <w:lang w:eastAsia="ru-RU"/>
        </w:rPr>
      </w:pPr>
      <w:r w:rsidRPr="006767DA">
        <w:rPr>
          <w:rFonts w:ascii="Times New Roman" w:eastAsia="Times New Roman" w:hAnsi="Times New Roman" w:cs="Times New Roman"/>
          <w:b/>
          <w:bCs/>
          <w:color w:val="000000"/>
          <w:sz w:val="32"/>
          <w:szCs w:val="32"/>
          <w:lang w:eastAsia="ru-RU"/>
        </w:rPr>
        <w:t xml:space="preserve">  УЧЕБНОГО КУРСА ВНЕУРОЧНОЙ ДЕЯТЕЛЬНОСТИ</w:t>
      </w:r>
    </w:p>
    <w:p w:rsidR="002E0EB4" w:rsidRPr="006767DA" w:rsidRDefault="002E0EB4" w:rsidP="002E0EB4">
      <w:pPr>
        <w:spacing w:after="0" w:line="240" w:lineRule="auto"/>
        <w:jc w:val="center"/>
        <w:rPr>
          <w:rFonts w:ascii="Times New Roman" w:eastAsia="Times New Roman" w:hAnsi="Times New Roman" w:cs="Times New Roman"/>
          <w:b/>
          <w:bCs/>
          <w:i/>
          <w:iCs/>
          <w:sz w:val="36"/>
          <w:szCs w:val="36"/>
        </w:rPr>
      </w:pPr>
      <w:r w:rsidRPr="006767DA">
        <w:rPr>
          <w:rFonts w:ascii="Times New Roman" w:eastAsia="Times New Roman" w:hAnsi="Times New Roman" w:cs="Times New Roman"/>
          <w:b/>
          <w:bCs/>
          <w:i/>
          <w:iCs/>
          <w:sz w:val="36"/>
          <w:szCs w:val="36"/>
        </w:rPr>
        <w:t>«</w:t>
      </w:r>
      <w:r>
        <w:rPr>
          <w:rFonts w:ascii="Times New Roman" w:eastAsia="Times New Roman" w:hAnsi="Times New Roman" w:cs="Times New Roman"/>
          <w:b/>
          <w:bCs/>
          <w:i/>
          <w:iCs/>
          <w:sz w:val="36"/>
          <w:szCs w:val="36"/>
        </w:rPr>
        <w:t>Функциональная грамотность</w:t>
      </w:r>
      <w:r w:rsidRPr="006767DA">
        <w:rPr>
          <w:rFonts w:ascii="Times New Roman" w:eastAsia="Times New Roman" w:hAnsi="Times New Roman" w:cs="Times New Roman"/>
          <w:b/>
          <w:bCs/>
          <w:i/>
          <w:iCs/>
          <w:sz w:val="36"/>
          <w:szCs w:val="36"/>
        </w:rPr>
        <w:t>»</w:t>
      </w:r>
    </w:p>
    <w:p w:rsidR="002E0EB4" w:rsidRPr="006767DA" w:rsidRDefault="002E0EB4" w:rsidP="002E0EB4">
      <w:pPr>
        <w:spacing w:after="0" w:line="240" w:lineRule="auto"/>
        <w:jc w:val="center"/>
        <w:rPr>
          <w:rFonts w:ascii="Times New Roman" w:eastAsia="Times New Roman" w:hAnsi="Times New Roman" w:cs="Times New Roman"/>
          <w:b/>
          <w:bCs/>
          <w:i/>
          <w:iCs/>
          <w:sz w:val="36"/>
          <w:szCs w:val="36"/>
        </w:rPr>
      </w:pPr>
      <w:r w:rsidRPr="006767DA">
        <w:rPr>
          <w:rFonts w:ascii="Times New Roman" w:eastAsia="Times New Roman" w:hAnsi="Times New Roman" w:cs="Times New Roman"/>
          <w:b/>
          <w:bCs/>
          <w:i/>
          <w:iCs/>
          <w:sz w:val="36"/>
          <w:szCs w:val="36"/>
        </w:rPr>
        <w:t xml:space="preserve"> </w:t>
      </w:r>
    </w:p>
    <w:p w:rsidR="002E0EB4" w:rsidRPr="006767DA" w:rsidRDefault="002E0EB4" w:rsidP="002E0EB4">
      <w:pPr>
        <w:spacing w:after="0" w:line="240" w:lineRule="auto"/>
        <w:jc w:val="center"/>
        <w:rPr>
          <w:rFonts w:ascii="Times New Roman" w:eastAsia="Times New Roman" w:hAnsi="Times New Roman" w:cs="Times New Roman"/>
          <w:bCs/>
          <w:sz w:val="32"/>
          <w:szCs w:val="32"/>
        </w:rPr>
      </w:pPr>
      <w:r>
        <w:rPr>
          <w:rFonts w:ascii="Times New Roman" w:eastAsia="Times New Roman" w:hAnsi="Times New Roman" w:cs="Times New Roman"/>
          <w:bCs/>
          <w:sz w:val="32"/>
          <w:szCs w:val="32"/>
        </w:rPr>
        <w:t>9</w:t>
      </w:r>
      <w:r w:rsidRPr="006767DA">
        <w:rPr>
          <w:rFonts w:ascii="Times New Roman" w:eastAsia="Times New Roman" w:hAnsi="Times New Roman" w:cs="Times New Roman"/>
          <w:bCs/>
          <w:sz w:val="32"/>
          <w:szCs w:val="32"/>
        </w:rPr>
        <w:t xml:space="preserve"> класс </w:t>
      </w:r>
    </w:p>
    <w:p w:rsidR="002E0EB4" w:rsidRPr="006767DA" w:rsidRDefault="002E0EB4" w:rsidP="002E0EB4">
      <w:pPr>
        <w:spacing w:after="0" w:line="240" w:lineRule="auto"/>
        <w:jc w:val="center"/>
        <w:rPr>
          <w:rFonts w:ascii="Times New Roman" w:eastAsia="Times New Roman" w:hAnsi="Times New Roman" w:cs="Times New Roman"/>
          <w:bCs/>
          <w:sz w:val="32"/>
          <w:szCs w:val="32"/>
        </w:rPr>
      </w:pPr>
      <w:r w:rsidRPr="006767DA">
        <w:rPr>
          <w:rFonts w:ascii="Times New Roman" w:eastAsia="Times New Roman" w:hAnsi="Times New Roman" w:cs="Times New Roman"/>
          <w:bCs/>
          <w:sz w:val="32"/>
          <w:szCs w:val="32"/>
        </w:rPr>
        <w:t>Срок реализации: 1 год</w:t>
      </w:r>
    </w:p>
    <w:p w:rsidR="002E0EB4" w:rsidRPr="006767DA" w:rsidRDefault="002E0EB4" w:rsidP="002E0EB4">
      <w:pPr>
        <w:spacing w:after="150" w:line="240" w:lineRule="auto"/>
        <w:jc w:val="center"/>
        <w:rPr>
          <w:rFonts w:ascii="Times New Roman" w:eastAsia="Times New Roman" w:hAnsi="Times New Roman" w:cs="Times New Roman"/>
          <w:bCs/>
          <w:sz w:val="32"/>
          <w:szCs w:val="32"/>
        </w:rPr>
      </w:pPr>
      <w:r w:rsidRPr="006767DA">
        <w:rPr>
          <w:rFonts w:ascii="Times New Roman" w:eastAsia="Times New Roman" w:hAnsi="Times New Roman" w:cs="Times New Roman"/>
          <w:bCs/>
          <w:sz w:val="32"/>
          <w:szCs w:val="32"/>
        </w:rPr>
        <w:t xml:space="preserve"> </w:t>
      </w:r>
    </w:p>
    <w:p w:rsidR="00F52A42" w:rsidRDefault="00F52A42" w:rsidP="002E0EB4">
      <w:pPr>
        <w:spacing w:after="150" w:line="240" w:lineRule="auto"/>
        <w:jc w:val="right"/>
        <w:rPr>
          <w:rFonts w:ascii="Times New Roman" w:eastAsia="Times New Roman" w:hAnsi="Times New Roman" w:cs="Times New Roman"/>
          <w:bCs/>
          <w:sz w:val="32"/>
          <w:szCs w:val="32"/>
        </w:rPr>
      </w:pPr>
    </w:p>
    <w:p w:rsidR="00F52A42" w:rsidRDefault="00F52A42" w:rsidP="002E0EB4">
      <w:pPr>
        <w:spacing w:after="150" w:line="240" w:lineRule="auto"/>
        <w:jc w:val="right"/>
        <w:rPr>
          <w:rFonts w:ascii="Times New Roman" w:eastAsia="Times New Roman" w:hAnsi="Times New Roman" w:cs="Times New Roman"/>
          <w:bCs/>
          <w:sz w:val="32"/>
          <w:szCs w:val="32"/>
        </w:rPr>
      </w:pPr>
    </w:p>
    <w:p w:rsidR="00F52A42" w:rsidRDefault="00F52A42" w:rsidP="002E0EB4">
      <w:pPr>
        <w:spacing w:after="150" w:line="240" w:lineRule="auto"/>
        <w:jc w:val="right"/>
        <w:rPr>
          <w:rFonts w:ascii="Times New Roman" w:eastAsia="Times New Roman" w:hAnsi="Times New Roman" w:cs="Times New Roman"/>
          <w:bCs/>
          <w:sz w:val="32"/>
          <w:szCs w:val="32"/>
        </w:rPr>
      </w:pPr>
    </w:p>
    <w:p w:rsidR="002E0EB4" w:rsidRPr="006767DA" w:rsidRDefault="002E0EB4" w:rsidP="002E0EB4">
      <w:pPr>
        <w:spacing w:after="150" w:line="240" w:lineRule="auto"/>
        <w:jc w:val="right"/>
        <w:rPr>
          <w:rFonts w:ascii="Times New Roman" w:eastAsia="Times New Roman" w:hAnsi="Times New Roman" w:cs="Times New Roman"/>
          <w:bCs/>
          <w:sz w:val="32"/>
          <w:szCs w:val="32"/>
        </w:rPr>
      </w:pPr>
      <w:r w:rsidRPr="006767DA">
        <w:rPr>
          <w:rFonts w:ascii="Times New Roman" w:eastAsia="Times New Roman" w:hAnsi="Times New Roman" w:cs="Times New Roman"/>
          <w:bCs/>
          <w:sz w:val="32"/>
          <w:szCs w:val="32"/>
        </w:rPr>
        <w:t xml:space="preserve">Составитель: </w:t>
      </w:r>
      <w:r w:rsidR="00F52A42">
        <w:rPr>
          <w:rFonts w:ascii="Times New Roman" w:eastAsia="Times New Roman" w:hAnsi="Times New Roman" w:cs="Times New Roman"/>
          <w:bCs/>
          <w:sz w:val="32"/>
          <w:szCs w:val="32"/>
        </w:rPr>
        <w:t>Юдина Л.П</w:t>
      </w:r>
      <w:r w:rsidRPr="006767DA">
        <w:rPr>
          <w:rFonts w:ascii="Times New Roman" w:eastAsia="Times New Roman" w:hAnsi="Times New Roman" w:cs="Times New Roman"/>
          <w:bCs/>
          <w:sz w:val="32"/>
          <w:szCs w:val="32"/>
        </w:rPr>
        <w:t xml:space="preserve">., учитель </w:t>
      </w:r>
    </w:p>
    <w:p w:rsidR="002E0EB4" w:rsidRPr="006767DA" w:rsidRDefault="002E0EB4" w:rsidP="002E0EB4">
      <w:pPr>
        <w:spacing w:after="150" w:line="240" w:lineRule="auto"/>
        <w:jc w:val="right"/>
        <w:rPr>
          <w:rFonts w:ascii="Times New Roman" w:eastAsia="Times New Roman" w:hAnsi="Times New Roman" w:cs="Times New Roman"/>
          <w:bCs/>
          <w:sz w:val="32"/>
          <w:szCs w:val="32"/>
        </w:rPr>
      </w:pPr>
      <w:r w:rsidRPr="006767DA">
        <w:rPr>
          <w:rFonts w:ascii="Times New Roman" w:eastAsia="Times New Roman" w:hAnsi="Times New Roman" w:cs="Times New Roman"/>
          <w:bCs/>
          <w:sz w:val="32"/>
          <w:szCs w:val="32"/>
        </w:rPr>
        <w:t>высшей квалификационной категории</w:t>
      </w:r>
    </w:p>
    <w:p w:rsidR="002E0EB4" w:rsidRPr="006767DA" w:rsidRDefault="002E0EB4" w:rsidP="002E0EB4">
      <w:pPr>
        <w:spacing w:after="150" w:line="240" w:lineRule="auto"/>
        <w:jc w:val="center"/>
        <w:rPr>
          <w:rFonts w:ascii="Times New Roman" w:eastAsia="Times New Roman" w:hAnsi="Times New Roman" w:cs="Times New Roman"/>
          <w:bCs/>
          <w:sz w:val="32"/>
          <w:szCs w:val="32"/>
        </w:rPr>
      </w:pPr>
    </w:p>
    <w:p w:rsidR="002E0EB4" w:rsidRPr="006767DA" w:rsidRDefault="002E0EB4" w:rsidP="002E0EB4">
      <w:pPr>
        <w:spacing w:after="150" w:line="240" w:lineRule="auto"/>
        <w:jc w:val="center"/>
        <w:rPr>
          <w:rFonts w:ascii="Times New Roman" w:eastAsia="Times New Roman" w:hAnsi="Times New Roman" w:cs="Times New Roman"/>
          <w:b/>
          <w:bCs/>
          <w:color w:val="000000"/>
          <w:sz w:val="28"/>
          <w:szCs w:val="24"/>
          <w:lang w:eastAsia="ru-RU"/>
        </w:rPr>
      </w:pPr>
    </w:p>
    <w:p w:rsidR="002E0EB4" w:rsidRPr="006767DA" w:rsidRDefault="002E0EB4" w:rsidP="002E0EB4">
      <w:pPr>
        <w:spacing w:after="150" w:line="240" w:lineRule="auto"/>
        <w:jc w:val="center"/>
        <w:rPr>
          <w:rFonts w:ascii="Times New Roman" w:eastAsia="Times New Roman" w:hAnsi="Times New Roman" w:cs="Times New Roman"/>
          <w:color w:val="000000"/>
          <w:sz w:val="24"/>
          <w:szCs w:val="24"/>
          <w:lang w:eastAsia="ru-RU"/>
        </w:rPr>
      </w:pPr>
      <w:r w:rsidRPr="006767DA">
        <w:rPr>
          <w:rFonts w:ascii="Times New Roman" w:eastAsia="Times New Roman" w:hAnsi="Times New Roman" w:cs="Times New Roman"/>
          <w:b/>
          <w:bCs/>
          <w:color w:val="000000"/>
          <w:sz w:val="28"/>
          <w:szCs w:val="24"/>
          <w:lang w:eastAsia="ru-RU"/>
        </w:rPr>
        <w:t xml:space="preserve"> </w:t>
      </w: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r w:rsidRPr="006767DA">
        <w:rPr>
          <w:rFonts w:ascii="Times New Roman" w:eastAsia="Times New Roman" w:hAnsi="Times New Roman" w:cs="Times New Roman"/>
          <w:b/>
          <w:bCs/>
          <w:sz w:val="24"/>
          <w:szCs w:val="24"/>
        </w:rPr>
        <w:t xml:space="preserve">    </w:t>
      </w:r>
    </w:p>
    <w:p w:rsidR="002E0EB4" w:rsidRPr="006767DA" w:rsidRDefault="002E0EB4" w:rsidP="002E0EB4">
      <w:pPr>
        <w:spacing w:after="200" w:line="240" w:lineRule="auto"/>
        <w:jc w:val="both"/>
        <w:rPr>
          <w:rFonts w:ascii="Times New Roman" w:eastAsia="Times New Roman" w:hAnsi="Times New Roman" w:cs="Times New Roman"/>
          <w:b/>
          <w:bCs/>
          <w:sz w:val="24"/>
          <w:szCs w:val="24"/>
        </w:rPr>
      </w:pPr>
    </w:p>
    <w:p w:rsidR="002E0EB4" w:rsidRPr="006767DA" w:rsidRDefault="00F52A42" w:rsidP="002E0EB4">
      <w:pPr>
        <w:spacing w:after="15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sz w:val="24"/>
          <w:szCs w:val="24"/>
        </w:rPr>
        <w:t>2025</w:t>
      </w:r>
      <w:r w:rsidR="002E0EB4" w:rsidRPr="006767DA">
        <w:rPr>
          <w:rFonts w:ascii="Times New Roman" w:eastAsia="Times New Roman" w:hAnsi="Times New Roman" w:cs="Times New Roman"/>
          <w:b/>
          <w:sz w:val="24"/>
          <w:szCs w:val="24"/>
        </w:rPr>
        <w:t>г.</w:t>
      </w:r>
    </w:p>
    <w:p w:rsidR="002E0EB4" w:rsidRPr="006767DA" w:rsidRDefault="002E0EB4" w:rsidP="002E0EB4">
      <w:pPr>
        <w:spacing w:after="0" w:line="240" w:lineRule="auto"/>
        <w:ind w:left="944" w:right="1000" w:hanging="10"/>
        <w:jc w:val="both"/>
        <w:rPr>
          <w:rFonts w:ascii="Times New Roman" w:eastAsia="Times New Roman" w:hAnsi="Times New Roman" w:cs="Times New Roman"/>
          <w:color w:val="000000"/>
          <w:sz w:val="24"/>
          <w:szCs w:val="24"/>
          <w:lang w:eastAsia="ru-RU"/>
        </w:rPr>
      </w:pPr>
    </w:p>
    <w:p w:rsidR="002E0EB4" w:rsidRPr="006767DA" w:rsidRDefault="002E0EB4" w:rsidP="002E0EB4">
      <w:pPr>
        <w:spacing w:after="0" w:line="240" w:lineRule="auto"/>
        <w:ind w:left="944" w:right="1000" w:hanging="10"/>
        <w:jc w:val="center"/>
        <w:rPr>
          <w:rFonts w:ascii="Times New Roman" w:eastAsia="Times New Roman" w:hAnsi="Times New Roman" w:cs="Times New Roman"/>
          <w:b/>
          <w:color w:val="000000"/>
          <w:sz w:val="24"/>
          <w:szCs w:val="24"/>
          <w:lang w:eastAsia="ru-RU"/>
        </w:rPr>
      </w:pPr>
    </w:p>
    <w:p w:rsidR="002E0EB4" w:rsidRPr="006767DA" w:rsidRDefault="002E0EB4" w:rsidP="002E0EB4">
      <w:pPr>
        <w:spacing w:after="0" w:line="240" w:lineRule="auto"/>
        <w:ind w:left="944" w:right="1000" w:hanging="10"/>
        <w:jc w:val="center"/>
        <w:rPr>
          <w:rFonts w:ascii="Times New Roman" w:eastAsia="Times New Roman" w:hAnsi="Times New Roman" w:cs="Times New Roman"/>
          <w:b/>
          <w:color w:val="000000"/>
          <w:sz w:val="24"/>
          <w:szCs w:val="24"/>
          <w:lang w:eastAsia="ru-RU"/>
        </w:rPr>
      </w:pPr>
    </w:p>
    <w:bookmarkEnd w:id="0"/>
    <w:p w:rsidR="002E0EB4" w:rsidRPr="00DE5A6B" w:rsidRDefault="002E0EB4" w:rsidP="00DE5A6B">
      <w:pPr>
        <w:keepNext/>
        <w:pBdr>
          <w:bottom w:val="single" w:sz="4" w:space="1" w:color="auto"/>
        </w:pBdr>
        <w:spacing w:after="0" w:line="240" w:lineRule="auto"/>
        <w:jc w:val="both"/>
        <w:outlineLvl w:val="0"/>
        <w:rPr>
          <w:rFonts w:ascii="Times New Roman" w:eastAsia="Times New Roman" w:hAnsi="Times New Roman" w:cs="Times New Roman"/>
          <w:b/>
          <w:bCs/>
          <w:kern w:val="32"/>
          <w:sz w:val="24"/>
          <w:szCs w:val="24"/>
          <w:lang w:eastAsia="ru-RU"/>
        </w:rPr>
      </w:pPr>
      <w:r w:rsidRPr="00DE5A6B">
        <w:rPr>
          <w:rFonts w:ascii="Times New Roman" w:eastAsia="Times New Roman" w:hAnsi="Times New Roman" w:cs="Times New Roman"/>
          <w:b/>
          <w:bCs/>
          <w:kern w:val="32"/>
          <w:sz w:val="24"/>
          <w:szCs w:val="24"/>
          <w:lang w:eastAsia="ru-RU"/>
        </w:rPr>
        <w:lastRenderedPageBreak/>
        <w:t>СОДЕРЖАНИЕ КУРСА</w:t>
      </w:r>
    </w:p>
    <w:p w:rsidR="002E0EB4" w:rsidRPr="00DE5A6B" w:rsidRDefault="002E0EB4" w:rsidP="00DE5A6B">
      <w:pPr>
        <w:keepNext/>
        <w:spacing w:after="0" w:line="240" w:lineRule="auto"/>
        <w:jc w:val="both"/>
        <w:outlineLvl w:val="1"/>
        <w:rPr>
          <w:rFonts w:ascii="Times New Roman" w:eastAsia="Times New Roman" w:hAnsi="Times New Roman" w:cs="Times New Roman"/>
          <w:b/>
          <w:bCs/>
          <w:iCs/>
          <w:caps/>
          <w:sz w:val="24"/>
          <w:szCs w:val="24"/>
          <w:lang w:eastAsia="ru-RU"/>
        </w:rPr>
      </w:pPr>
      <w:bookmarkStart w:id="1" w:name="_Toc118724559"/>
      <w:r w:rsidRPr="00DE5A6B">
        <w:rPr>
          <w:rFonts w:ascii="Times New Roman" w:eastAsia="Times New Roman" w:hAnsi="Times New Roman" w:cs="Times New Roman"/>
          <w:b/>
          <w:bCs/>
          <w:iCs/>
          <w:caps/>
          <w:sz w:val="24"/>
          <w:szCs w:val="24"/>
          <w:lang w:eastAsia="ru-RU"/>
        </w:rPr>
        <w:t>Введение. О шести составляющих функциональной грамотности</w:t>
      </w:r>
      <w:bookmarkEnd w:id="1"/>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Содержание курса внеурочной деятельности «Функциональная грамотность</w:t>
      </w:r>
      <w:bookmarkStart w:id="2" w:name="_GoBack"/>
      <w:bookmarkEnd w:id="2"/>
      <w:r w:rsidRPr="00DE5A6B">
        <w:rPr>
          <w:rFonts w:ascii="Times New Roman" w:eastAsia="Times New Roman" w:hAnsi="Times New Roman" w:cs="Times New Roman"/>
          <w:color w:val="000000"/>
          <w:sz w:val="24"/>
          <w:szCs w:val="24"/>
          <w:lang w:eastAsia="ru-RU"/>
        </w:rPr>
        <w:t>»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Читательская грамотность</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sidRPr="00DE5A6B">
        <w:rPr>
          <w:rFonts w:ascii="Times New Roman" w:eastAsia="Times New Roman" w:hAnsi="Times New Roman" w:cs="Times New Roman"/>
          <w:color w:val="000000"/>
          <w:sz w:val="24"/>
          <w:szCs w:val="24"/>
          <w:vertAlign w:val="superscript"/>
          <w:lang w:eastAsia="ru-RU"/>
        </w:rPr>
        <w:footnoteReference w:id="1"/>
      </w:r>
      <w:r w:rsidRPr="00DE5A6B">
        <w:rPr>
          <w:rFonts w:ascii="Times New Roman" w:eastAsia="Times New Roman" w:hAnsi="Times New Roman" w:cs="Times New Roman"/>
          <w:color w:val="000000"/>
          <w:sz w:val="24"/>
          <w:szCs w:val="24"/>
          <w:lang w:eastAsia="ru-RU"/>
        </w:rPr>
        <w:t>.</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DE5A6B">
        <w:rPr>
          <w:rFonts w:ascii="Times New Roman" w:eastAsia="Times New Roman" w:hAnsi="Times New Roman" w:cs="Times New Roman"/>
          <w:color w:val="000000"/>
          <w:sz w:val="24"/>
          <w:szCs w:val="24"/>
          <w:lang w:eastAsia="ru-RU"/>
        </w:rPr>
        <w:t>несплошными</w:t>
      </w:r>
      <w:proofErr w:type="spellEnd"/>
      <w:r w:rsidRPr="00DE5A6B">
        <w:rPr>
          <w:rFonts w:ascii="Times New Roman" w:eastAsia="Times New Roman" w:hAnsi="Times New Roman" w:cs="Times New Roman"/>
          <w:color w:val="000000"/>
          <w:sz w:val="24"/>
          <w:szCs w:val="24"/>
          <w:lang w:eastAsia="ru-RU"/>
        </w:rPr>
        <w:t xml:space="preserve">, множественными), нацелен на обучение приемам поиска и выявления явной и скрытой, </w:t>
      </w:r>
      <w:proofErr w:type="spellStart"/>
      <w:r w:rsidRPr="00DE5A6B">
        <w:rPr>
          <w:rFonts w:ascii="Times New Roman" w:eastAsia="Times New Roman" w:hAnsi="Times New Roman" w:cs="Times New Roman"/>
          <w:color w:val="000000"/>
          <w:sz w:val="24"/>
          <w:szCs w:val="24"/>
          <w:lang w:eastAsia="ru-RU"/>
        </w:rPr>
        <w:t>фактологической</w:t>
      </w:r>
      <w:proofErr w:type="spellEnd"/>
      <w:r w:rsidRPr="00DE5A6B">
        <w:rPr>
          <w:rFonts w:ascii="Times New Roman" w:eastAsia="Times New Roman" w:hAnsi="Times New Roman" w:cs="Times New Roman"/>
          <w:color w:val="000000"/>
          <w:sz w:val="24"/>
          <w:szCs w:val="24"/>
          <w:lang w:eastAsia="ru-RU"/>
        </w:rPr>
        <w:t xml:space="preserve">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Математическая грамотность</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Формирование функциональной математической грамотности естественным образом может осуществляться на уроках математики, причем как </w:t>
      </w:r>
      <w:proofErr w:type="gramStart"/>
      <w:r w:rsidRPr="00DE5A6B">
        <w:rPr>
          <w:rFonts w:ascii="Times New Roman" w:eastAsia="Times New Roman" w:hAnsi="Times New Roman" w:cs="Times New Roman"/>
          <w:color w:val="000000"/>
          <w:sz w:val="24"/>
          <w:szCs w:val="24"/>
          <w:lang w:eastAsia="ru-RU"/>
        </w:rPr>
        <w:t>в рамках</w:t>
      </w:r>
      <w:proofErr w:type="gramEnd"/>
      <w:r w:rsidRPr="00DE5A6B">
        <w:rPr>
          <w:rFonts w:ascii="Times New Roman" w:eastAsia="Times New Roman" w:hAnsi="Times New Roman" w:cs="Times New Roman"/>
          <w:color w:val="000000"/>
          <w:sz w:val="24"/>
          <w:szCs w:val="24"/>
          <w:lang w:eastAsia="ru-RU"/>
        </w:rPr>
        <w:t xml:space="preserve">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w:t>
      </w:r>
      <w:r w:rsidRPr="00DE5A6B">
        <w:rPr>
          <w:rFonts w:ascii="Times New Roman" w:eastAsia="Times New Roman" w:hAnsi="Times New Roman" w:cs="Times New Roman"/>
          <w:color w:val="000000"/>
          <w:sz w:val="24"/>
          <w:szCs w:val="24"/>
          <w:lang w:eastAsia="ru-RU"/>
        </w:rPr>
        <w:lastRenderedPageBreak/>
        <w:t>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Естественно-научная грамотность</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2"/>
          <w:sz w:val="24"/>
          <w:szCs w:val="24"/>
          <w:lang w:eastAsia="ru-RU"/>
        </w:rPr>
      </w:pPr>
      <w:r w:rsidRPr="00DE5A6B">
        <w:rPr>
          <w:rFonts w:ascii="Times New Roman" w:eastAsia="Times New Roman" w:hAnsi="Times New Roman" w:cs="Times New Roman"/>
          <w:color w:val="000000"/>
          <w:sz w:val="24"/>
          <w:szCs w:val="24"/>
          <w:lang w:eastAsia="ru-RU"/>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научно объяснять явления;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демонстрировать понимание особенностей естественно-научного исследования;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интерпретировать данные и использовать научные доказательства для получения выводов».</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1"/>
          <w:sz w:val="24"/>
          <w:szCs w:val="24"/>
          <w:lang w:eastAsia="ru-RU"/>
        </w:rPr>
      </w:pPr>
      <w:r w:rsidRPr="00DE5A6B">
        <w:rPr>
          <w:rFonts w:ascii="Times New Roman" w:eastAsia="Times New Roman" w:hAnsi="Times New Roman" w:cs="Times New Roman"/>
          <w:color w:val="000000"/>
          <w:spacing w:val="1"/>
          <w:sz w:val="24"/>
          <w:szCs w:val="24"/>
          <w:lang w:eastAsia="ru-RU"/>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w:t>
      </w:r>
      <w:proofErr w:type="spellStart"/>
      <w:r w:rsidRPr="00DE5A6B">
        <w:rPr>
          <w:rFonts w:ascii="Times New Roman" w:eastAsia="Times New Roman" w:hAnsi="Times New Roman" w:cs="Times New Roman"/>
          <w:color w:val="000000"/>
          <w:spacing w:val="1"/>
          <w:sz w:val="24"/>
          <w:szCs w:val="24"/>
          <w:lang w:eastAsia="ru-RU"/>
        </w:rPr>
        <w:t>медиаресурсы</w:t>
      </w:r>
      <w:proofErr w:type="spellEnd"/>
      <w:r w:rsidRPr="00DE5A6B">
        <w:rPr>
          <w:rFonts w:ascii="Times New Roman" w:eastAsia="Times New Roman" w:hAnsi="Times New Roman" w:cs="Times New Roman"/>
          <w:color w:val="000000"/>
          <w:spacing w:val="1"/>
          <w:sz w:val="24"/>
          <w:szCs w:val="24"/>
          <w:lang w:eastAsia="ru-RU"/>
        </w:rPr>
        <w:t>), методических предпочтений учителя и познавательной активности учащихся.</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Финансовая грамотность</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Глобальные компетенции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w:t>
      </w:r>
      <w:r w:rsidRPr="00DE5A6B">
        <w:rPr>
          <w:rFonts w:ascii="Times New Roman" w:eastAsia="Times New Roman" w:hAnsi="Times New Roman" w:cs="Times New Roman"/>
          <w:color w:val="000000"/>
          <w:sz w:val="24"/>
          <w:szCs w:val="24"/>
          <w:lang w:eastAsia="ru-RU"/>
        </w:rPr>
        <w:lastRenderedPageBreak/>
        <w:t xml:space="preserve">оценивать информацию, а также действия людей и их воздействие на природу и общество. </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Креативное мышление</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Ниже представлено содержание каждого модуля Программы по годам обучения (для 5—9 классов), включая и интегрированные занятия.</w:t>
      </w:r>
    </w:p>
    <w:p w:rsidR="002E0EB4" w:rsidRPr="00DE5A6B" w:rsidRDefault="002E0EB4" w:rsidP="00DE5A6B">
      <w:pPr>
        <w:keepNext/>
        <w:spacing w:after="0" w:line="240" w:lineRule="auto"/>
        <w:jc w:val="both"/>
        <w:outlineLvl w:val="1"/>
        <w:rPr>
          <w:rFonts w:ascii="Times New Roman" w:eastAsia="Times New Roman" w:hAnsi="Times New Roman" w:cs="Times New Roman"/>
          <w:b/>
          <w:bCs/>
          <w:iCs/>
          <w:caps/>
          <w:sz w:val="24"/>
          <w:szCs w:val="24"/>
          <w:lang w:eastAsia="ru-RU"/>
        </w:rPr>
      </w:pPr>
      <w:bookmarkStart w:id="3" w:name="_Toc118724560"/>
      <w:r w:rsidRPr="00DE5A6B">
        <w:rPr>
          <w:rFonts w:ascii="Times New Roman" w:eastAsia="Times New Roman" w:hAnsi="Times New Roman" w:cs="Times New Roman"/>
          <w:b/>
          <w:bCs/>
          <w:iCs/>
          <w:caps/>
          <w:sz w:val="24"/>
          <w:szCs w:val="24"/>
          <w:lang w:eastAsia="ru-RU"/>
        </w:rPr>
        <w:t xml:space="preserve">Содержание </w:t>
      </w:r>
      <w:proofErr w:type="gramStart"/>
      <w:r w:rsidRPr="00DE5A6B">
        <w:rPr>
          <w:rFonts w:ascii="Times New Roman" w:eastAsia="Times New Roman" w:hAnsi="Times New Roman" w:cs="Times New Roman"/>
          <w:b/>
          <w:bCs/>
          <w:iCs/>
          <w:caps/>
          <w:sz w:val="24"/>
          <w:szCs w:val="24"/>
          <w:lang w:eastAsia="ru-RU"/>
        </w:rPr>
        <w:t xml:space="preserve">курса </w:t>
      </w:r>
      <w:r w:rsidR="00DE5A6B">
        <w:rPr>
          <w:rFonts w:ascii="Times New Roman" w:eastAsia="Times New Roman" w:hAnsi="Times New Roman" w:cs="Times New Roman"/>
          <w:b/>
          <w:bCs/>
          <w:iCs/>
          <w:caps/>
          <w:sz w:val="24"/>
          <w:szCs w:val="24"/>
          <w:lang w:eastAsia="ru-RU"/>
        </w:rPr>
        <w:t xml:space="preserve"> для</w:t>
      </w:r>
      <w:proofErr w:type="gramEnd"/>
      <w:r w:rsidR="00DE5A6B">
        <w:rPr>
          <w:rFonts w:ascii="Times New Roman" w:eastAsia="Times New Roman" w:hAnsi="Times New Roman" w:cs="Times New Roman"/>
          <w:b/>
          <w:bCs/>
          <w:iCs/>
          <w:caps/>
          <w:sz w:val="24"/>
          <w:szCs w:val="24"/>
          <w:lang w:eastAsia="ru-RU"/>
        </w:rPr>
        <w:t xml:space="preserve"> </w:t>
      </w:r>
      <w:r w:rsidRPr="00DE5A6B">
        <w:rPr>
          <w:rFonts w:ascii="Times New Roman" w:eastAsia="Times New Roman" w:hAnsi="Times New Roman" w:cs="Times New Roman"/>
          <w:b/>
          <w:bCs/>
          <w:iCs/>
          <w:caps/>
          <w:sz w:val="24"/>
          <w:szCs w:val="24"/>
          <w:lang w:eastAsia="ru-RU"/>
        </w:rPr>
        <w:t>9 класс</w:t>
      </w:r>
      <w:bookmarkEnd w:id="3"/>
      <w:r w:rsidR="00DE5A6B">
        <w:rPr>
          <w:rFonts w:ascii="Times New Roman" w:eastAsia="Times New Roman" w:hAnsi="Times New Roman" w:cs="Times New Roman"/>
          <w:b/>
          <w:bCs/>
          <w:iCs/>
          <w:caps/>
          <w:sz w:val="24"/>
          <w:szCs w:val="24"/>
          <w:lang w:eastAsia="ru-RU"/>
        </w:rPr>
        <w:t>А</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8706"/>
      </w:tblGrid>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Модуль: Читательская грамотность «События и факты с разных точек зрения» (5 ч)</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Смысл жизни (я и моя жизнь)</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Самоопределение</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Смыслы, явные и скрытые</w:t>
            </w:r>
          </w:p>
        </w:tc>
      </w:tr>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Модуль: Естественно-научная грамотность «Знания в действии» (5 ч)</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Наука и технологии</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Вещества, которые нас окружают</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3</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Наше здоровье</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4</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Заботимся о Земле</w:t>
            </w:r>
          </w:p>
        </w:tc>
      </w:tr>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Модуль: Креативное мышление «Проявляем креативность на уроках, в школе и в жизни» (5 ч)</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Креативность в учебных ситуациях, ситуациях личностного роста и социального проектирования. Анализ моделей и ситуаций.</w:t>
            </w:r>
            <w:r w:rsidRPr="00DE5A6B">
              <w:rPr>
                <w:rFonts w:ascii="Times New Roman" w:eastAsia="Times New Roman" w:hAnsi="Times New Roman" w:cs="Times New Roman"/>
                <w:color w:val="000000"/>
                <w:sz w:val="24"/>
                <w:szCs w:val="24"/>
                <w:lang w:eastAsia="ru-RU"/>
              </w:rPr>
              <w:br/>
              <w:t xml:space="preserve">Модели заданий: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диалоги (ПС),</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proofErr w:type="spellStart"/>
            <w:r w:rsidRPr="00DE5A6B">
              <w:rPr>
                <w:rFonts w:ascii="Times New Roman" w:eastAsia="Times New Roman" w:hAnsi="Times New Roman" w:cs="Times New Roman"/>
                <w:color w:val="000000"/>
                <w:sz w:val="24"/>
                <w:szCs w:val="24"/>
                <w:lang w:eastAsia="ru-RU"/>
              </w:rPr>
              <w:t>инфографика</w:t>
            </w:r>
            <w:proofErr w:type="spellEnd"/>
            <w:r w:rsidRPr="00DE5A6B">
              <w:rPr>
                <w:rFonts w:ascii="Times New Roman" w:eastAsia="Times New Roman" w:hAnsi="Times New Roman" w:cs="Times New Roman"/>
                <w:color w:val="000000"/>
                <w:sz w:val="24"/>
                <w:szCs w:val="24"/>
                <w:lang w:eastAsia="ru-RU"/>
              </w:rPr>
              <w:t xml:space="preserve"> (ВС),</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личностные действия и социальное проектирование (</w:t>
            </w:r>
            <w:proofErr w:type="spellStart"/>
            <w:r w:rsidRPr="00DE5A6B">
              <w:rPr>
                <w:rFonts w:ascii="Times New Roman" w:eastAsia="Times New Roman" w:hAnsi="Times New Roman" w:cs="Times New Roman"/>
                <w:color w:val="000000"/>
                <w:sz w:val="24"/>
                <w:szCs w:val="24"/>
                <w:lang w:eastAsia="ru-RU"/>
              </w:rPr>
              <w:t>СПр</w:t>
            </w:r>
            <w:proofErr w:type="spellEnd"/>
            <w:r w:rsidRPr="00DE5A6B">
              <w:rPr>
                <w:rFonts w:ascii="Times New Roman" w:eastAsia="Times New Roman" w:hAnsi="Times New Roman" w:cs="Times New Roman"/>
                <w:color w:val="000000"/>
                <w:sz w:val="24"/>
                <w:szCs w:val="24"/>
                <w:lang w:eastAsia="ru-RU"/>
              </w:rPr>
              <w:t>),</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вопросы методологии научного познания (</w:t>
            </w:r>
            <w:proofErr w:type="spellStart"/>
            <w:r w:rsidRPr="00DE5A6B">
              <w:rPr>
                <w:rFonts w:ascii="Times New Roman" w:eastAsia="Times New Roman" w:hAnsi="Times New Roman" w:cs="Times New Roman"/>
                <w:color w:val="000000"/>
                <w:sz w:val="24"/>
                <w:szCs w:val="24"/>
                <w:lang w:eastAsia="ru-RU"/>
              </w:rPr>
              <w:t>ЕНПр</w:t>
            </w:r>
            <w:proofErr w:type="spellEnd"/>
            <w:r w:rsidRPr="00DE5A6B">
              <w:rPr>
                <w:rFonts w:ascii="Times New Roman" w:eastAsia="Times New Roman" w:hAnsi="Times New Roman" w:cs="Times New Roman"/>
                <w:color w:val="000000"/>
                <w:sz w:val="24"/>
                <w:szCs w:val="24"/>
                <w:lang w:eastAsia="ru-RU"/>
              </w:rPr>
              <w:t>).</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Выдвижение разнообразных идей. Проявляем гибкость и беглость мышления при решении жизненных проблем.</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2E0EB4" w:rsidRPr="00DE5A6B" w:rsidTr="00DE5A6B">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4</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От выдвижения до доработки идей. Создание продукта. Выполнение проекта на основе комплексного задания.</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5</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Диагностика и рефлексия. Самооценка. Выполнение итоговой работы</w:t>
            </w:r>
          </w:p>
        </w:tc>
      </w:tr>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Модуль: Математическая грамотность «Математика в окружающем мире» (4 ч)</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 общественной жизни: социальные опросы</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На отдыхе: измерения на местности </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 общественной жизни: интернет</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4</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 домашних делах: коммунальные платежи</w:t>
            </w:r>
          </w:p>
        </w:tc>
      </w:tr>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 xml:space="preserve">Модуль: Финансовая грамотность «Основы финансового успеха» (4 ч) </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Мое образование — мое будущее</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Человек и работа: что учитываем, когда делаем выбор</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Налоги и выплаты: что отдаем и как получаем </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4</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Самое главное о профессиональном выборе: образование, работа и финансовая стабильность </w:t>
            </w:r>
          </w:p>
        </w:tc>
      </w:tr>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Интегрированные занятия: Финансовая грамотность+ Математика (2 ч)</w:t>
            </w:r>
          </w:p>
        </w:tc>
      </w:tr>
      <w:tr w:rsidR="002E0EB4" w:rsidRPr="00DE5A6B" w:rsidTr="00DE5A6B">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0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«Труд, зарплата и налог — важный опыт и урок»</w:t>
            </w:r>
          </w:p>
        </w:tc>
      </w:tr>
      <w:tr w:rsidR="002E0EB4" w:rsidRPr="00DE5A6B" w:rsidTr="00DE5A6B">
        <w:trPr>
          <w:trHeight w:val="60"/>
        </w:trPr>
        <w:tc>
          <w:tcPr>
            <w:tcW w:w="926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Модуль: Глобальные компетенции «Роскошь общения. Ты, я, мы отвечаем за планету. Мы будем жить и работать в изменяющемся цифровом мире» (5 ч)</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Какое общение называют эффективным. Расшифруем «4к»</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2-3</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Общаемся в сетевых сообществах, сталкиваемся со стереотипами, действуем сообща</w:t>
            </w:r>
          </w:p>
        </w:tc>
      </w:tr>
      <w:tr w:rsidR="002E0EB4" w:rsidRPr="00DE5A6B" w:rsidTr="00DE5A6B">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4-5</w:t>
            </w:r>
          </w:p>
        </w:tc>
        <w:tc>
          <w:tcPr>
            <w:tcW w:w="876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Почему и для чего в современном мире нужно быть глобально компетентным? </w:t>
            </w:r>
            <w:r w:rsidRPr="00DE5A6B">
              <w:rPr>
                <w:rFonts w:ascii="Times New Roman" w:eastAsia="Times New Roman" w:hAnsi="Times New Roman" w:cs="Times New Roman"/>
                <w:color w:val="000000"/>
                <w:sz w:val="24"/>
                <w:szCs w:val="24"/>
                <w:lang w:eastAsia="ru-RU"/>
              </w:rPr>
              <w:br/>
              <w:t xml:space="preserve">Действуем для будущего: учитываем цели устойчивого развития </w:t>
            </w:r>
          </w:p>
        </w:tc>
      </w:tr>
    </w:tbl>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keepNext/>
        <w:pBdr>
          <w:bottom w:val="single" w:sz="4" w:space="1" w:color="auto"/>
        </w:pBdr>
        <w:spacing w:after="0" w:line="240" w:lineRule="auto"/>
        <w:jc w:val="both"/>
        <w:outlineLvl w:val="0"/>
        <w:rPr>
          <w:rFonts w:ascii="Times New Roman" w:eastAsia="Times New Roman" w:hAnsi="Times New Roman" w:cs="Times New Roman"/>
          <w:b/>
          <w:bCs/>
          <w:kern w:val="32"/>
          <w:sz w:val="24"/>
          <w:szCs w:val="24"/>
          <w:lang w:eastAsia="ru-RU"/>
        </w:rPr>
      </w:pPr>
      <w:bookmarkStart w:id="4" w:name="_Toc118724561"/>
      <w:r w:rsidRPr="00DE5A6B">
        <w:rPr>
          <w:rFonts w:ascii="Times New Roman" w:eastAsia="Times New Roman" w:hAnsi="Times New Roman" w:cs="Times New Roman"/>
          <w:b/>
          <w:bCs/>
          <w:kern w:val="32"/>
          <w:sz w:val="24"/>
          <w:szCs w:val="24"/>
          <w:lang w:eastAsia="ru-RU"/>
        </w:rPr>
        <w:t>ПЛАНИРУЕМЫЕ РЕЗУЛЬТАТЫ</w:t>
      </w:r>
      <w:r w:rsidRPr="00DE5A6B">
        <w:rPr>
          <w:rFonts w:ascii="Times New Roman" w:eastAsia="Times New Roman" w:hAnsi="Times New Roman" w:cs="Times New Roman"/>
          <w:b/>
          <w:bCs/>
          <w:kern w:val="32"/>
          <w:sz w:val="24"/>
          <w:szCs w:val="24"/>
          <w:lang w:eastAsia="ru-RU"/>
        </w:rPr>
        <w:br/>
        <w:t xml:space="preserve">ОСВОЕНИЯ КУРСА ВНЕУРОЧНОЙ </w:t>
      </w:r>
      <w:r w:rsidRPr="00DE5A6B">
        <w:rPr>
          <w:rFonts w:ascii="Times New Roman" w:eastAsia="Times New Roman" w:hAnsi="Times New Roman" w:cs="Times New Roman"/>
          <w:b/>
          <w:bCs/>
          <w:kern w:val="32"/>
          <w:sz w:val="24"/>
          <w:szCs w:val="24"/>
          <w:lang w:eastAsia="ru-RU"/>
        </w:rPr>
        <w:br/>
        <w:t>ДЕЯТЕЛЬНОСТИ</w:t>
      </w:r>
      <w:bookmarkEnd w:id="4"/>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в рамках программы направлены на обеспечение достижений обучающимися следующих личностных, </w:t>
      </w:r>
      <w:proofErr w:type="spellStart"/>
      <w:r w:rsidRPr="00DE5A6B">
        <w:rPr>
          <w:rFonts w:ascii="Times New Roman" w:eastAsia="Times New Roman" w:hAnsi="Times New Roman" w:cs="Times New Roman"/>
          <w:color w:val="000000"/>
          <w:sz w:val="24"/>
          <w:szCs w:val="24"/>
          <w:lang w:eastAsia="ru-RU"/>
        </w:rPr>
        <w:t>метапредметных</w:t>
      </w:r>
      <w:proofErr w:type="spellEnd"/>
      <w:r w:rsidRPr="00DE5A6B">
        <w:rPr>
          <w:rFonts w:ascii="Times New Roman" w:eastAsia="Times New Roman" w:hAnsi="Times New Roman" w:cs="Times New Roman"/>
          <w:color w:val="000000"/>
          <w:sz w:val="24"/>
          <w:szCs w:val="24"/>
          <w:lang w:eastAsia="ru-RU"/>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2E0EB4" w:rsidRPr="00DE5A6B" w:rsidRDefault="002E0EB4" w:rsidP="00DE5A6B">
      <w:pPr>
        <w:keepNext/>
        <w:spacing w:after="0" w:line="240" w:lineRule="auto"/>
        <w:jc w:val="both"/>
        <w:outlineLvl w:val="1"/>
        <w:rPr>
          <w:rFonts w:ascii="Times New Roman" w:eastAsia="Times New Roman" w:hAnsi="Times New Roman" w:cs="Times New Roman"/>
          <w:b/>
          <w:bCs/>
          <w:iCs/>
          <w:caps/>
          <w:sz w:val="24"/>
          <w:szCs w:val="24"/>
          <w:lang w:eastAsia="ru-RU"/>
        </w:rPr>
      </w:pPr>
      <w:bookmarkStart w:id="5" w:name="_Toc118724562"/>
      <w:r w:rsidRPr="00DE5A6B">
        <w:rPr>
          <w:rFonts w:ascii="Times New Roman" w:eastAsia="Times New Roman" w:hAnsi="Times New Roman" w:cs="Times New Roman"/>
          <w:b/>
          <w:bCs/>
          <w:iCs/>
          <w:caps/>
          <w:sz w:val="24"/>
          <w:szCs w:val="24"/>
          <w:lang w:eastAsia="ru-RU"/>
        </w:rPr>
        <w:t>Личностные результаты</w:t>
      </w:r>
      <w:bookmarkEnd w:id="5"/>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осознание российской гражданской идентичности (осознание себя, своих задач и своего места в мире);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готовность к выполнению обязанностей гражданина и реализации его прав;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готовность к саморазвитию, самостоятельности и личностному самоопределению;</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осознание ценности самостоятельности и инициативы;</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наличие мотивации к целенаправленной социально значимой деятельности; стремление быть полезным, интерес к социальному сотрудничеству;</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проявление интереса к способам познания;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стремление к </w:t>
      </w:r>
      <w:proofErr w:type="spellStart"/>
      <w:r w:rsidRPr="00DE5A6B">
        <w:rPr>
          <w:rFonts w:ascii="Times New Roman" w:eastAsia="Times New Roman" w:hAnsi="Times New Roman" w:cs="Times New Roman"/>
          <w:color w:val="000000"/>
          <w:sz w:val="24"/>
          <w:szCs w:val="24"/>
          <w:lang w:eastAsia="ru-RU"/>
        </w:rPr>
        <w:t>самоизменению</w:t>
      </w:r>
      <w:proofErr w:type="spellEnd"/>
      <w:r w:rsidRPr="00DE5A6B">
        <w:rPr>
          <w:rFonts w:ascii="Times New Roman" w:eastAsia="Times New Roman" w:hAnsi="Times New Roman" w:cs="Times New Roman"/>
          <w:color w:val="000000"/>
          <w:sz w:val="24"/>
          <w:szCs w:val="24"/>
          <w:lang w:eastAsia="ru-RU"/>
        </w:rPr>
        <w:t>;</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proofErr w:type="spellStart"/>
      <w:r w:rsidRPr="00DE5A6B">
        <w:rPr>
          <w:rFonts w:ascii="Times New Roman" w:eastAsia="Times New Roman" w:hAnsi="Times New Roman" w:cs="Times New Roman"/>
          <w:color w:val="000000"/>
          <w:sz w:val="24"/>
          <w:szCs w:val="24"/>
          <w:lang w:eastAsia="ru-RU"/>
        </w:rPr>
        <w:t>сформированность</w:t>
      </w:r>
      <w:proofErr w:type="spellEnd"/>
      <w:r w:rsidRPr="00DE5A6B">
        <w:rPr>
          <w:rFonts w:ascii="Times New Roman" w:eastAsia="Times New Roman" w:hAnsi="Times New Roman" w:cs="Times New Roman"/>
          <w:color w:val="000000"/>
          <w:sz w:val="24"/>
          <w:szCs w:val="24"/>
          <w:lang w:eastAsia="ru-RU"/>
        </w:rPr>
        <w:t xml:space="preserve"> внутренней позиции личности как особого ценностного отношения к себе, окружающим людям и жизни в целом;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ориентация на моральные ценности и нормы в ситуациях нравственного выбора;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активное участие в жизни семьи;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приобретение опыта успешного межличностного общения;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проявление уважения к людям любого труда и результатам трудовой деятельности; бережного отношения к личному и общественному имуществу;</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соблюдение правил безопасности, в том числе навыков безопасного поведения в интернет-среде.</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освоение социального опыта, основных социальных ролей; осознание личной ответственности за свои поступки в мире;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Личностные результаты, связанные с формированием экологической культуры:</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умение анализировать и выявлять взаимосвязи природы, общества и экономики;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готовность к участию в практической деятельности экологической направленности.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2E0EB4" w:rsidRPr="00DE5A6B" w:rsidRDefault="002E0EB4" w:rsidP="00DE5A6B">
      <w:pPr>
        <w:keepNext/>
        <w:spacing w:after="0" w:line="240" w:lineRule="auto"/>
        <w:jc w:val="both"/>
        <w:outlineLvl w:val="1"/>
        <w:rPr>
          <w:rFonts w:ascii="Times New Roman" w:eastAsia="Times New Roman" w:hAnsi="Times New Roman" w:cs="Times New Roman"/>
          <w:b/>
          <w:bCs/>
          <w:iCs/>
          <w:caps/>
          <w:sz w:val="24"/>
          <w:szCs w:val="24"/>
          <w:lang w:eastAsia="ru-RU"/>
        </w:rPr>
      </w:pPr>
      <w:bookmarkStart w:id="6" w:name="_Toc118724563"/>
      <w:r w:rsidRPr="00DE5A6B">
        <w:rPr>
          <w:rFonts w:ascii="Times New Roman" w:eastAsia="Times New Roman" w:hAnsi="Times New Roman" w:cs="Times New Roman"/>
          <w:b/>
          <w:bCs/>
          <w:iCs/>
          <w:caps/>
          <w:sz w:val="24"/>
          <w:szCs w:val="24"/>
          <w:lang w:eastAsia="ru-RU"/>
        </w:rPr>
        <w:t>Метапредметные результаты</w:t>
      </w:r>
      <w:bookmarkEnd w:id="6"/>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roofErr w:type="spellStart"/>
      <w:r w:rsidRPr="00DE5A6B">
        <w:rPr>
          <w:rFonts w:ascii="Times New Roman" w:eastAsia="Times New Roman" w:hAnsi="Times New Roman" w:cs="Times New Roman"/>
          <w:color w:val="000000"/>
          <w:sz w:val="24"/>
          <w:szCs w:val="24"/>
          <w:lang w:eastAsia="ru-RU"/>
        </w:rPr>
        <w:t>Метапредметные</w:t>
      </w:r>
      <w:proofErr w:type="spellEnd"/>
      <w:r w:rsidRPr="00DE5A6B">
        <w:rPr>
          <w:rFonts w:ascii="Times New Roman" w:eastAsia="Times New Roman" w:hAnsi="Times New Roman" w:cs="Times New Roman"/>
          <w:color w:val="000000"/>
          <w:sz w:val="24"/>
          <w:szCs w:val="24"/>
          <w:lang w:eastAsia="ru-RU"/>
        </w:rP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2E0EB4" w:rsidRPr="00DE5A6B" w:rsidRDefault="002E0EB4" w:rsidP="00DE5A6B">
      <w:pPr>
        <w:widowControl w:val="0"/>
        <w:autoSpaceDE w:val="0"/>
        <w:autoSpaceDN w:val="0"/>
        <w:adjustRightInd w:val="0"/>
        <w:spacing w:after="0" w:line="240" w:lineRule="auto"/>
        <w:ind w:left="283"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универсальными учебными познавательными действиями;</w:t>
      </w:r>
    </w:p>
    <w:p w:rsidR="002E0EB4" w:rsidRPr="00DE5A6B" w:rsidRDefault="002E0EB4" w:rsidP="00DE5A6B">
      <w:pPr>
        <w:widowControl w:val="0"/>
        <w:autoSpaceDE w:val="0"/>
        <w:autoSpaceDN w:val="0"/>
        <w:adjustRightInd w:val="0"/>
        <w:spacing w:after="0" w:line="240" w:lineRule="auto"/>
        <w:ind w:left="283"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универсальными учебными коммуникативными действиями;</w:t>
      </w:r>
    </w:p>
    <w:p w:rsidR="002E0EB4" w:rsidRPr="00DE5A6B" w:rsidRDefault="002E0EB4" w:rsidP="00DE5A6B">
      <w:pPr>
        <w:widowControl w:val="0"/>
        <w:autoSpaceDE w:val="0"/>
        <w:autoSpaceDN w:val="0"/>
        <w:adjustRightInd w:val="0"/>
        <w:spacing w:after="0" w:line="240" w:lineRule="auto"/>
        <w:ind w:left="283"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универсальными регулятивными действиями.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Освоение обучающимися </w:t>
      </w:r>
      <w:proofErr w:type="spellStart"/>
      <w:r w:rsidRPr="00DE5A6B">
        <w:rPr>
          <w:rFonts w:ascii="Times New Roman" w:eastAsia="Times New Roman" w:hAnsi="Times New Roman" w:cs="Times New Roman"/>
          <w:color w:val="000000"/>
          <w:sz w:val="24"/>
          <w:szCs w:val="24"/>
          <w:lang w:eastAsia="ru-RU"/>
        </w:rPr>
        <w:t>межпредметных</w:t>
      </w:r>
      <w:proofErr w:type="spellEnd"/>
      <w:r w:rsidRPr="00DE5A6B">
        <w:rPr>
          <w:rFonts w:ascii="Times New Roman" w:eastAsia="Times New Roman"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способность их использовать в учебной, познавательной и социальной практике;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способность организовать и реализовать собственную познавательную деятельность;</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способность к совместной деятельности;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Овладение универсальными учебными познавательными действиями: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1) базовые логические действия: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владеть базовыми логическими операциями:</w:t>
      </w:r>
    </w:p>
    <w:p w:rsidR="002E0EB4" w:rsidRPr="00DE5A6B" w:rsidRDefault="002E0EB4" w:rsidP="00DE5A6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сопоставления и сравнения,</w:t>
      </w:r>
    </w:p>
    <w:p w:rsidR="002E0EB4" w:rsidRPr="00DE5A6B" w:rsidRDefault="002E0EB4" w:rsidP="00DE5A6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группировки, систематизации и классификации,</w:t>
      </w:r>
    </w:p>
    <w:p w:rsidR="002E0EB4" w:rsidRPr="00DE5A6B" w:rsidRDefault="002E0EB4" w:rsidP="00DE5A6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анализа, синтеза, обобщения,</w:t>
      </w:r>
    </w:p>
    <w:p w:rsidR="002E0EB4" w:rsidRPr="00DE5A6B" w:rsidRDefault="002E0EB4" w:rsidP="00DE5A6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выделения главного;</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владеть приемами описания и рассуждения, в </w:t>
      </w:r>
      <w:proofErr w:type="spellStart"/>
      <w:r w:rsidRPr="00DE5A6B">
        <w:rPr>
          <w:rFonts w:ascii="Times New Roman" w:eastAsia="Times New Roman" w:hAnsi="Times New Roman" w:cs="Times New Roman"/>
          <w:color w:val="000000"/>
          <w:sz w:val="24"/>
          <w:szCs w:val="24"/>
          <w:lang w:eastAsia="ru-RU"/>
        </w:rPr>
        <w:t>т.ч</w:t>
      </w:r>
      <w:proofErr w:type="spellEnd"/>
      <w:r w:rsidRPr="00DE5A6B">
        <w:rPr>
          <w:rFonts w:ascii="Times New Roman" w:eastAsia="Times New Roman" w:hAnsi="Times New Roman" w:cs="Times New Roman"/>
          <w:color w:val="000000"/>
          <w:sz w:val="24"/>
          <w:szCs w:val="24"/>
          <w:lang w:eastAsia="ru-RU"/>
        </w:rPr>
        <w:t xml:space="preserve">. – с помощью схем и </w:t>
      </w:r>
      <w:proofErr w:type="spellStart"/>
      <w:r w:rsidRPr="00DE5A6B">
        <w:rPr>
          <w:rFonts w:ascii="Times New Roman" w:eastAsia="Times New Roman" w:hAnsi="Times New Roman" w:cs="Times New Roman"/>
          <w:color w:val="000000"/>
          <w:sz w:val="24"/>
          <w:szCs w:val="24"/>
          <w:lang w:eastAsia="ru-RU"/>
        </w:rPr>
        <w:t>знако</w:t>
      </w:r>
      <w:proofErr w:type="spellEnd"/>
      <w:r w:rsidRPr="00DE5A6B">
        <w:rPr>
          <w:rFonts w:ascii="Times New Roman" w:eastAsia="Times New Roman" w:hAnsi="Times New Roman" w:cs="Times New Roman"/>
          <w:color w:val="000000"/>
          <w:sz w:val="24"/>
          <w:szCs w:val="24"/>
          <w:lang w:eastAsia="ru-RU"/>
        </w:rPr>
        <w:t>-символических средств;</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выявлять и характеризовать существенные признаки объектов (явлений);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устанавливать существенный признак классификации, основания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2"/>
          <w:sz w:val="24"/>
          <w:szCs w:val="24"/>
          <w:lang w:eastAsia="ru-RU"/>
        </w:rPr>
        <w:t>для обобщения и сравнения, критерии проводимого анализа;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 учетом предложенной задачи выявлять закономерности и противоречия в рассматриваемых фактах, данных и наблюдениях;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предлагать критерии для выявления закономерностей и противоречий;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выявлять дефициты информации, данных, необходимых для решения поставленной задачи;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выявлять причинно-следственные связи при изучении явлений и процессов;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2) базовые исследовательские действия: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формировать гипотезу об истинности собственных суждений и суждений других, аргументировать свою позицию, мнение;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оценивать на применимость и достоверность информации, полученной в ходе исследования (эксперимента);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3) работа с информацией: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применять различные методы, инструменты и запросы при поиске и отборе информации или данных из источников с учетом предложенной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учебной задачи и заданных критериев;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выбирать, анализировать, систематизировать и интерпретировать информацию различных видов и форм представления;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оценивать надежность информации по критериям, предложенным педагогическим работником или сформулированным самостоятельно;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эффективно запоминать и систематизировать информацию.</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Овладение системой универсальных учебных познавательных действий обеспечивает </w:t>
      </w:r>
      <w:proofErr w:type="spellStart"/>
      <w:r w:rsidRPr="00DE5A6B">
        <w:rPr>
          <w:rFonts w:ascii="Times New Roman" w:eastAsia="Times New Roman" w:hAnsi="Times New Roman" w:cs="Times New Roman"/>
          <w:color w:val="000000"/>
          <w:sz w:val="24"/>
          <w:szCs w:val="24"/>
          <w:lang w:eastAsia="ru-RU"/>
        </w:rPr>
        <w:t>сформированность</w:t>
      </w:r>
      <w:proofErr w:type="spellEnd"/>
      <w:r w:rsidRPr="00DE5A6B">
        <w:rPr>
          <w:rFonts w:ascii="Times New Roman" w:eastAsia="Times New Roman" w:hAnsi="Times New Roman" w:cs="Times New Roman"/>
          <w:color w:val="000000"/>
          <w:sz w:val="24"/>
          <w:szCs w:val="24"/>
          <w:lang w:eastAsia="ru-RU"/>
        </w:rPr>
        <w:t xml:space="preserve"> когнитивных навыков у обучающихся.</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Овладение универсальными учебными коммуникативными действиями: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1) общение: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воспринимать и формулировать суждения, выражать эмоции в соответствии с целями и условиями общения;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выражать себя (свою точку зрения) в устных и письменных текстах;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сопоставлять свои суждения с суждениями других участников диалога, обнаруживать </w:t>
      </w:r>
      <w:r w:rsidRPr="00DE5A6B">
        <w:rPr>
          <w:rFonts w:ascii="Times New Roman" w:eastAsia="Times New Roman" w:hAnsi="Times New Roman" w:cs="Times New Roman"/>
          <w:color w:val="000000"/>
          <w:sz w:val="24"/>
          <w:szCs w:val="24"/>
          <w:lang w:eastAsia="ru-RU"/>
        </w:rPr>
        <w:lastRenderedPageBreak/>
        <w:t>различие и сходство позиций;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публично представлять результаты решения задачи, выполненного опыта (эксперимента, исследования, проекта);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2) совместная деятельность:</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уметь обобщать мнения нескольких людей, проявлять готовность руководить, выполнять поручения, подчиняться;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оценивать качество своего вклада в общий продукт по критериям, самостоятельно сформулированным участниками взаимодействия;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Овладение системой универсальных учебных коммуникативных действий обеспечивает </w:t>
      </w:r>
      <w:proofErr w:type="spellStart"/>
      <w:r w:rsidRPr="00DE5A6B">
        <w:rPr>
          <w:rFonts w:ascii="Times New Roman" w:eastAsia="Times New Roman" w:hAnsi="Times New Roman" w:cs="Times New Roman"/>
          <w:color w:val="000000"/>
          <w:sz w:val="24"/>
          <w:szCs w:val="24"/>
          <w:lang w:eastAsia="ru-RU"/>
        </w:rPr>
        <w:t>сформированность</w:t>
      </w:r>
      <w:proofErr w:type="spellEnd"/>
      <w:r w:rsidRPr="00DE5A6B">
        <w:rPr>
          <w:rFonts w:ascii="Times New Roman" w:eastAsia="Times New Roman" w:hAnsi="Times New Roman" w:cs="Times New Roman"/>
          <w:color w:val="000000"/>
          <w:sz w:val="24"/>
          <w:szCs w:val="24"/>
          <w:lang w:eastAsia="ru-RU"/>
        </w:rPr>
        <w:t xml:space="preserve"> социальных навыков и эмоционального интеллекта обучающихся.</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Овладение универсальными учебными регулятивными действиями: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1) самоорганизация: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выявлять проблемы для решения в жизненных и учебных ситуациях;</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делать выбор и брать ответственность за решение;</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2) самоконтроль:</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владеть способами самоконтроля, </w:t>
      </w:r>
      <w:proofErr w:type="spellStart"/>
      <w:r w:rsidRPr="00DE5A6B">
        <w:rPr>
          <w:rFonts w:ascii="Times New Roman" w:eastAsia="Times New Roman" w:hAnsi="Times New Roman" w:cs="Times New Roman"/>
          <w:color w:val="000000"/>
          <w:sz w:val="24"/>
          <w:szCs w:val="24"/>
          <w:lang w:eastAsia="ru-RU"/>
        </w:rPr>
        <w:t>самомотивации</w:t>
      </w:r>
      <w:proofErr w:type="spellEnd"/>
      <w:r w:rsidRPr="00DE5A6B">
        <w:rPr>
          <w:rFonts w:ascii="Times New Roman" w:eastAsia="Times New Roman" w:hAnsi="Times New Roman" w:cs="Times New Roman"/>
          <w:color w:val="000000"/>
          <w:sz w:val="24"/>
          <w:szCs w:val="24"/>
          <w:lang w:eastAsia="ru-RU"/>
        </w:rPr>
        <w:t xml:space="preserve"> и рефлексии;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давать адекватную оценку ситуации и предлагать план ее изменения;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объяснять причины достижения (</w:t>
      </w:r>
      <w:proofErr w:type="spellStart"/>
      <w:r w:rsidRPr="00DE5A6B">
        <w:rPr>
          <w:rFonts w:ascii="Times New Roman" w:eastAsia="Times New Roman" w:hAnsi="Times New Roman" w:cs="Times New Roman"/>
          <w:color w:val="000000"/>
          <w:sz w:val="24"/>
          <w:szCs w:val="24"/>
          <w:lang w:eastAsia="ru-RU"/>
        </w:rPr>
        <w:t>недостижения</w:t>
      </w:r>
      <w:proofErr w:type="spellEnd"/>
      <w:r w:rsidRPr="00DE5A6B">
        <w:rPr>
          <w:rFonts w:ascii="Times New Roman" w:eastAsia="Times New Roman" w:hAnsi="Times New Roman" w:cs="Times New Roman"/>
          <w:color w:val="000000"/>
          <w:sz w:val="24"/>
          <w:szCs w:val="24"/>
          <w:lang w:eastAsia="ru-RU"/>
        </w:rPr>
        <w:t>) результатов деятельности, давать оценку приобретенному опыту, уметь находить позитивное в произошедшей ситуации;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оценивать соответствие результата цели и условиям;</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3) эмоциональный интеллект:</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различать, называть и управлять собственными эмоциями и эмоциями других;</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выявлять и анализировать причины эмоций;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ставить себя на место другого человека, понимать мотивы и намерения другого;</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регулировать способ выражения эмоций;</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b/>
          <w:bCs/>
          <w:i/>
          <w:iCs/>
          <w:color w:val="000000"/>
          <w:sz w:val="24"/>
          <w:szCs w:val="24"/>
          <w:lang w:eastAsia="ru-RU"/>
        </w:rPr>
      </w:pPr>
      <w:r w:rsidRPr="00DE5A6B">
        <w:rPr>
          <w:rFonts w:ascii="Times New Roman" w:eastAsia="Times New Roman" w:hAnsi="Times New Roman" w:cs="Times New Roman"/>
          <w:b/>
          <w:bCs/>
          <w:i/>
          <w:iCs/>
          <w:color w:val="000000"/>
          <w:sz w:val="24"/>
          <w:szCs w:val="24"/>
          <w:lang w:eastAsia="ru-RU"/>
        </w:rPr>
        <w:t>4) принятие себя и других:</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осознанно относиться к другому человеку, его мнению;</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признавать свое право на ошибку и такое же право другого;</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принимать себя и других, не осуждая;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открытость себе и другим;</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осознавать невозможность контролировать все вокруг.</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keepNext/>
        <w:spacing w:after="0" w:line="240" w:lineRule="auto"/>
        <w:jc w:val="both"/>
        <w:outlineLvl w:val="1"/>
        <w:rPr>
          <w:rFonts w:ascii="Times New Roman" w:eastAsia="Times New Roman" w:hAnsi="Times New Roman" w:cs="Times New Roman"/>
          <w:b/>
          <w:bCs/>
          <w:iCs/>
          <w:caps/>
          <w:sz w:val="24"/>
          <w:szCs w:val="24"/>
          <w:lang w:eastAsia="ru-RU"/>
        </w:rPr>
      </w:pPr>
      <w:bookmarkStart w:id="7" w:name="_Toc118724564"/>
      <w:r w:rsidRPr="00DE5A6B">
        <w:rPr>
          <w:rFonts w:ascii="Times New Roman" w:eastAsia="Times New Roman" w:hAnsi="Times New Roman" w:cs="Times New Roman"/>
          <w:b/>
          <w:bCs/>
          <w:iCs/>
          <w:caps/>
          <w:sz w:val="24"/>
          <w:szCs w:val="24"/>
          <w:lang w:eastAsia="ru-RU"/>
        </w:rPr>
        <w:t>Предметные результаты</w:t>
      </w:r>
      <w:bookmarkEnd w:id="7"/>
      <w:r w:rsidRPr="00DE5A6B">
        <w:rPr>
          <w:rFonts w:ascii="Times New Roman" w:eastAsia="Times New Roman" w:hAnsi="Times New Roman" w:cs="Times New Roman"/>
          <w:b/>
          <w:bCs/>
          <w:iCs/>
          <w:caps/>
          <w:sz w:val="24"/>
          <w:szCs w:val="24"/>
          <w:lang w:eastAsia="ru-RU"/>
        </w:rPr>
        <w:t xml:space="preserve"> </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по </w:t>
      </w:r>
      <w:r w:rsidRPr="00DE5A6B">
        <w:rPr>
          <w:rFonts w:ascii="Times New Roman" w:eastAsia="Times New Roman" w:hAnsi="Times New Roman" w:cs="Times New Roman"/>
          <w:b/>
          <w:bCs/>
          <w:color w:val="000000"/>
          <w:sz w:val="24"/>
          <w:szCs w:val="24"/>
          <w:lang w:eastAsia="ru-RU"/>
        </w:rPr>
        <w:t>читательской грамотности</w:t>
      </w:r>
      <w:r w:rsidRPr="00DE5A6B">
        <w:rPr>
          <w:rFonts w:ascii="Times New Roman" w:eastAsia="Times New Roman" w:hAnsi="Times New Roman" w:cs="Times New Roman"/>
          <w:color w:val="000000"/>
          <w:sz w:val="24"/>
          <w:szCs w:val="24"/>
          <w:lang w:eastAsia="ru-RU"/>
        </w:rPr>
        <w:t xml:space="preserve"> в рамках внеурочной деятельности вносят вклад в достижение следующих предметных результатов по предметной области </w:t>
      </w:r>
      <w:r w:rsidRPr="00DE5A6B">
        <w:rPr>
          <w:rFonts w:ascii="Times New Roman" w:eastAsia="Times New Roman" w:hAnsi="Times New Roman" w:cs="Times New Roman"/>
          <w:b/>
          <w:bCs/>
          <w:color w:val="000000"/>
          <w:sz w:val="24"/>
          <w:szCs w:val="24"/>
          <w:lang w:eastAsia="ru-RU"/>
        </w:rPr>
        <w:t>«Русский язык и литература»</w:t>
      </w:r>
      <w:r w:rsidRPr="00DE5A6B">
        <w:rPr>
          <w:rFonts w:ascii="Times New Roman" w:eastAsia="Times New Roman" w:hAnsi="Times New Roman" w:cs="Times New Roman"/>
          <w:color w:val="000000"/>
          <w:sz w:val="24"/>
          <w:szCs w:val="24"/>
          <w:lang w:eastAsia="ru-RU"/>
        </w:rPr>
        <w:t>.</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По учебному предмету «Русский язык»:</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представление </w:t>
      </w:r>
      <w:proofErr w:type="gramStart"/>
      <w:r w:rsidRPr="00DE5A6B">
        <w:rPr>
          <w:rFonts w:ascii="Times New Roman" w:eastAsia="Times New Roman" w:hAnsi="Times New Roman" w:cs="Times New Roman"/>
          <w:color w:val="000000"/>
          <w:sz w:val="24"/>
          <w:szCs w:val="24"/>
          <w:lang w:eastAsia="ru-RU"/>
        </w:rPr>
        <w:t>содержания</w:t>
      </w:r>
      <w:proofErr w:type="gramEnd"/>
      <w:r w:rsidRPr="00DE5A6B">
        <w:rPr>
          <w:rFonts w:ascii="Times New Roman" w:eastAsia="Times New Roman" w:hAnsi="Times New Roman" w:cs="Times New Roman"/>
          <w:color w:val="000000"/>
          <w:sz w:val="24"/>
          <w:szCs w:val="24"/>
          <w:lang w:eastAsia="ru-RU"/>
        </w:rPr>
        <w:t xml:space="preserve"> прослушанного или прочитанного учебно-научного текста в виде таблицы, схемы; комментирование текста или его фрагмента;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извлечение информации из различных источников, ее осмысление и оперирование ею;</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анализ и оценивание собственных и чужих письменных и устных речевых высказываний с точки зрения решения коммуникативной задачи;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определение лексического значения слова разными способами (установление значения слова по контексту).</w:t>
      </w:r>
    </w:p>
    <w:p w:rsidR="002E0EB4" w:rsidRPr="00DE5A6B" w:rsidRDefault="002E0EB4" w:rsidP="00DE5A6B">
      <w:pPr>
        <w:widowControl w:val="0"/>
        <w:suppressAutoHyphens/>
        <w:autoSpaceDE w:val="0"/>
        <w:autoSpaceDN w:val="0"/>
        <w:adjustRightInd w:val="0"/>
        <w:spacing w:after="0" w:line="240" w:lineRule="auto"/>
        <w:jc w:val="both"/>
        <w:textAlignment w:val="center"/>
        <w:rPr>
          <w:rFonts w:ascii="Times New Roman" w:eastAsia="Times New Roman" w:hAnsi="Times New Roman" w:cs="Times New Roman"/>
          <w:color w:val="000000"/>
          <w:position w:val="6"/>
          <w:sz w:val="24"/>
          <w:szCs w:val="24"/>
          <w:lang w:eastAsia="ru-RU"/>
        </w:rPr>
      </w:pPr>
      <w:r w:rsidRPr="00DE5A6B">
        <w:rPr>
          <w:rFonts w:ascii="Times New Roman" w:eastAsia="Times New Roman" w:hAnsi="Times New Roman" w:cs="Times New Roman"/>
          <w:color w:val="000000"/>
          <w:position w:val="6"/>
          <w:sz w:val="24"/>
          <w:szCs w:val="24"/>
          <w:lang w:eastAsia="ru-RU"/>
        </w:rPr>
        <w:t>По учебному предмету «Литература»: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по </w:t>
      </w:r>
      <w:r w:rsidRPr="00DE5A6B">
        <w:rPr>
          <w:rFonts w:ascii="Times New Roman" w:eastAsia="Times New Roman" w:hAnsi="Times New Roman" w:cs="Times New Roman"/>
          <w:b/>
          <w:bCs/>
          <w:color w:val="000000"/>
          <w:sz w:val="24"/>
          <w:szCs w:val="24"/>
          <w:lang w:eastAsia="ru-RU"/>
        </w:rPr>
        <w:t>математической грамотности</w:t>
      </w:r>
      <w:r w:rsidRPr="00DE5A6B">
        <w:rPr>
          <w:rFonts w:ascii="Times New Roman" w:eastAsia="Times New Roman" w:hAnsi="Times New Roman" w:cs="Times New Roman"/>
          <w:color w:val="000000"/>
          <w:sz w:val="24"/>
          <w:szCs w:val="24"/>
          <w:lang w:eastAsia="ru-RU"/>
        </w:rPr>
        <w:t xml:space="preserve"> в рамках внеурочной деятельности вносят вклад в достижение следующих предметных результатов по учебному предмету </w:t>
      </w:r>
      <w:r w:rsidRPr="00DE5A6B">
        <w:rPr>
          <w:rFonts w:ascii="Times New Roman" w:eastAsia="Times New Roman" w:hAnsi="Times New Roman" w:cs="Times New Roman"/>
          <w:b/>
          <w:bCs/>
          <w:color w:val="000000"/>
          <w:sz w:val="24"/>
          <w:szCs w:val="24"/>
          <w:lang w:eastAsia="ru-RU"/>
        </w:rPr>
        <w:t>«Математика»</w:t>
      </w:r>
      <w:r w:rsidRPr="00DE5A6B">
        <w:rPr>
          <w:rFonts w:ascii="Times New Roman" w:eastAsia="Times New Roman" w:hAnsi="Times New Roman" w:cs="Times New Roman"/>
          <w:color w:val="000000"/>
          <w:sz w:val="24"/>
          <w:szCs w:val="24"/>
          <w:lang w:eastAsia="ru-RU"/>
        </w:rPr>
        <w:t>:</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Использовать в практических (жизненных) ситуациях следующие предметные математические умения и навыки: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rsidRPr="00DE5A6B">
        <w:rPr>
          <w:rFonts w:ascii="Times New Roman" w:eastAsia="Times New Roman" w:hAnsi="Times New Roman" w:cs="Times New Roman"/>
          <w:color w:val="000000"/>
          <w:sz w:val="24"/>
          <w:szCs w:val="24"/>
          <w:lang w:eastAsia="ru-RU"/>
        </w:rPr>
        <w:t>инфографики</w:t>
      </w:r>
      <w:proofErr w:type="spellEnd"/>
      <w:r w:rsidRPr="00DE5A6B">
        <w:rPr>
          <w:rFonts w:ascii="Times New Roman" w:eastAsia="Times New Roman" w:hAnsi="Times New Roman" w:cs="Times New Roman"/>
          <w:color w:val="000000"/>
          <w:sz w:val="24"/>
          <w:szCs w:val="24"/>
          <w:lang w:eastAsia="ru-RU"/>
        </w:rPr>
        <w:t>; оперировать статистическими характеристиками: среднее арифметическое, медиана, наибольшее и наименьшее значения, размах числового набора;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DE5A6B">
        <w:rPr>
          <w:rFonts w:ascii="Times New Roman" w:eastAsia="Times New Roman" w:hAnsi="Times New Roman" w:cs="Times New Roman"/>
          <w:color w:val="000000"/>
          <w:sz w:val="24"/>
          <w:szCs w:val="24"/>
          <w:lang w:eastAsia="ru-RU"/>
        </w:rPr>
        <w:t>плошадь</w:t>
      </w:r>
      <w:proofErr w:type="spellEnd"/>
      <w:r w:rsidRPr="00DE5A6B">
        <w:rPr>
          <w:rFonts w:ascii="Times New Roman" w:eastAsia="Times New Roman" w:hAnsi="Times New Roman" w:cs="Times New Roman"/>
          <w:color w:val="000000"/>
          <w:sz w:val="24"/>
          <w:szCs w:val="24"/>
          <w:lang w:eastAsia="ru-RU"/>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решать задачи из реальной жизни, связанные с числовыми последовательностями, использовать свойства последовательностей.</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sidRPr="00DE5A6B">
        <w:rPr>
          <w:rFonts w:ascii="Times New Roman" w:eastAsia="Times New Roman" w:hAnsi="Times New Roman" w:cs="Times New Roman"/>
          <w:b/>
          <w:bCs/>
          <w:color w:val="000000"/>
          <w:sz w:val="24"/>
          <w:szCs w:val="24"/>
          <w:lang w:eastAsia="ru-RU"/>
        </w:rPr>
        <w:lastRenderedPageBreak/>
        <w:t>«Естественно-научные предметы»</w:t>
      </w:r>
      <w:r w:rsidRPr="00DE5A6B">
        <w:rPr>
          <w:rFonts w:ascii="Times New Roman" w:eastAsia="Times New Roman" w:hAnsi="Times New Roman" w:cs="Times New Roman"/>
          <w:color w:val="000000"/>
          <w:sz w:val="24"/>
          <w:szCs w:val="24"/>
          <w:lang w:eastAsia="ru-RU"/>
        </w:rPr>
        <w:t xml:space="preserve">: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объяснять процессы и свойства тел, в том числе в контексте ситуаций практико-ориентированного характера;</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применять простые физические модели для объяснения процессов и явлений;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proofErr w:type="spellStart"/>
      <w:r w:rsidRPr="00DE5A6B">
        <w:rPr>
          <w:rFonts w:ascii="Times New Roman" w:eastAsia="Times New Roman" w:hAnsi="Times New Roman" w:cs="Times New Roman"/>
          <w:color w:val="000000"/>
          <w:sz w:val="24"/>
          <w:szCs w:val="24"/>
          <w:lang w:eastAsia="ru-RU"/>
        </w:rPr>
        <w:t>сформированность</w:t>
      </w:r>
      <w:proofErr w:type="spellEnd"/>
      <w:r w:rsidRPr="00DE5A6B">
        <w:rPr>
          <w:rFonts w:ascii="Times New Roman" w:eastAsia="Times New Roman" w:hAnsi="Times New Roman" w:cs="Times New Roman"/>
          <w:color w:val="000000"/>
          <w:sz w:val="24"/>
          <w:szCs w:val="24"/>
          <w:lang w:eastAsia="ru-RU"/>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умение характеризовать принципы действия технических устройств промышленных технологических процессов.</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по </w:t>
      </w:r>
      <w:r w:rsidRPr="00DE5A6B">
        <w:rPr>
          <w:rFonts w:ascii="Times New Roman" w:eastAsia="Times New Roman" w:hAnsi="Times New Roman" w:cs="Times New Roman"/>
          <w:b/>
          <w:bCs/>
          <w:color w:val="000000"/>
          <w:sz w:val="24"/>
          <w:szCs w:val="24"/>
          <w:lang w:eastAsia="ru-RU"/>
        </w:rPr>
        <w:t>финансовой грамотности</w:t>
      </w:r>
      <w:r w:rsidRPr="00DE5A6B">
        <w:rPr>
          <w:rFonts w:ascii="Times New Roman" w:eastAsia="Times New Roman" w:hAnsi="Times New Roman" w:cs="Times New Roman"/>
          <w:color w:val="000000"/>
          <w:sz w:val="24"/>
          <w:szCs w:val="24"/>
          <w:lang w:eastAsia="ru-RU"/>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DE5A6B">
        <w:rPr>
          <w:rFonts w:ascii="Times New Roman" w:eastAsia="Times New Roman" w:hAnsi="Times New Roman" w:cs="Times New Roman"/>
          <w:color w:val="000000"/>
          <w:sz w:val="24"/>
          <w:szCs w:val="24"/>
          <w:lang w:eastAsia="ru-RU"/>
        </w:rPr>
        <w:t>фишинг</w:t>
      </w:r>
      <w:proofErr w:type="spellEnd"/>
      <w:r w:rsidRPr="00DE5A6B">
        <w:rPr>
          <w:rFonts w:ascii="Times New Roman" w:eastAsia="Times New Roman" w:hAnsi="Times New Roman" w:cs="Times New Roman"/>
          <w:color w:val="000000"/>
          <w:sz w:val="24"/>
          <w:szCs w:val="24"/>
          <w:lang w:eastAsia="ru-RU"/>
        </w:rPr>
        <w:t>);</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по </w:t>
      </w:r>
      <w:r w:rsidRPr="00DE5A6B">
        <w:rPr>
          <w:rFonts w:ascii="Times New Roman" w:eastAsia="Times New Roman" w:hAnsi="Times New Roman" w:cs="Times New Roman"/>
          <w:b/>
          <w:bCs/>
          <w:color w:val="000000"/>
          <w:sz w:val="24"/>
          <w:szCs w:val="24"/>
          <w:lang w:eastAsia="ru-RU"/>
        </w:rPr>
        <w:t>глобальным компетенциям</w:t>
      </w:r>
      <w:r w:rsidRPr="00DE5A6B">
        <w:rPr>
          <w:rFonts w:ascii="Times New Roman" w:eastAsia="Times New Roman" w:hAnsi="Times New Roman" w:cs="Times New Roman"/>
          <w:color w:val="000000"/>
          <w:sz w:val="24"/>
          <w:szCs w:val="24"/>
          <w:lang w:eastAsia="ru-RU"/>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освоение научных знаний, умений и способов действий, специфических для </w:t>
      </w:r>
      <w:r w:rsidRPr="00DE5A6B">
        <w:rPr>
          <w:rFonts w:ascii="Times New Roman" w:eastAsia="Times New Roman" w:hAnsi="Times New Roman" w:cs="Times New Roman"/>
          <w:color w:val="000000"/>
          <w:sz w:val="24"/>
          <w:szCs w:val="24"/>
          <w:lang w:eastAsia="ru-RU"/>
        </w:rPr>
        <w:lastRenderedPageBreak/>
        <w:t>соответствующей предметной области;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формирование предпосылок научного типа мышления;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E0EB4" w:rsidRPr="00DE5A6B" w:rsidRDefault="002E0EB4" w:rsidP="00DE5A6B">
      <w:pPr>
        <w:widowControl w:val="0"/>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Занятия по </w:t>
      </w:r>
      <w:r w:rsidRPr="00DE5A6B">
        <w:rPr>
          <w:rFonts w:ascii="Times New Roman" w:eastAsia="Times New Roman" w:hAnsi="Times New Roman" w:cs="Times New Roman"/>
          <w:b/>
          <w:bCs/>
          <w:color w:val="000000"/>
          <w:sz w:val="24"/>
          <w:szCs w:val="24"/>
          <w:lang w:eastAsia="ru-RU"/>
        </w:rPr>
        <w:t>креативному мышлению</w:t>
      </w:r>
      <w:r w:rsidRPr="00DE5A6B">
        <w:rPr>
          <w:rFonts w:ascii="Times New Roman" w:eastAsia="Times New Roman" w:hAnsi="Times New Roman" w:cs="Times New Roman"/>
          <w:color w:val="000000"/>
          <w:sz w:val="24"/>
          <w:szCs w:val="24"/>
          <w:lang w:eastAsia="ru-RU"/>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способность с опорой на иллюстрации и/или описания ситуаций составлять названия, сюжеты и сценарии, диалоги и инсценировки;</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проявлять творческое воображение, изображать предметы и явления;</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демонстрировать с помощью рисунков смысл обсуждаемых терминов, суждений, выражений и т.п.;</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предлагать адекватные способы решения различных социальных проблем в области </w:t>
      </w:r>
      <w:proofErr w:type="spellStart"/>
      <w:r w:rsidRPr="00DE5A6B">
        <w:rPr>
          <w:rFonts w:ascii="Times New Roman" w:eastAsia="Times New Roman" w:hAnsi="Times New Roman" w:cs="Times New Roman"/>
          <w:color w:val="000000"/>
          <w:sz w:val="24"/>
          <w:szCs w:val="24"/>
          <w:lang w:eastAsia="ru-RU"/>
        </w:rPr>
        <w:t>энерго</w:t>
      </w:r>
      <w:proofErr w:type="spellEnd"/>
      <w:r w:rsidRPr="00DE5A6B">
        <w:rPr>
          <w:rFonts w:ascii="Times New Roman" w:eastAsia="Times New Roman" w:hAnsi="Times New Roman" w:cs="Times New Roman"/>
          <w:color w:val="000000"/>
          <w:sz w:val="24"/>
          <w:szCs w:val="24"/>
          <w:lang w:eastAsia="ru-RU"/>
        </w:rPr>
        <w:t>- и ресурсосбережения, в области экологии, в области заботы о людях с особыми потребностями, в области межличностных взаимоотношений;</w:t>
      </w:r>
    </w:p>
    <w:p w:rsidR="002E0EB4" w:rsidRPr="00DE5A6B" w:rsidRDefault="002E0EB4" w:rsidP="00DE5A6B">
      <w:pPr>
        <w:widowControl w:val="0"/>
        <w:autoSpaceDE w:val="0"/>
        <w:autoSpaceDN w:val="0"/>
        <w:adjustRightInd w:val="0"/>
        <w:spacing w:after="0" w:line="240" w:lineRule="auto"/>
        <w:ind w:left="283" w:hanging="170"/>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ставить исследовательские вопросы, предлагать гипотезы, схемы экспериментов, предложения по изобретательству.</w:t>
      </w:r>
    </w:p>
    <w:p w:rsidR="001973EB" w:rsidRPr="00DE5A6B" w:rsidRDefault="001973EB" w:rsidP="00DE5A6B">
      <w:pPr>
        <w:spacing w:after="0" w:line="240" w:lineRule="auto"/>
        <w:jc w:val="both"/>
        <w:rPr>
          <w:rFonts w:ascii="Times New Roman" w:hAnsi="Times New Roman" w:cs="Times New Roman"/>
          <w:sz w:val="24"/>
          <w:szCs w:val="24"/>
        </w:rPr>
      </w:pPr>
    </w:p>
    <w:p w:rsidR="002E0EB4" w:rsidRPr="00DE5A6B" w:rsidRDefault="00DE5A6B" w:rsidP="00DE5A6B">
      <w:pPr>
        <w:spacing w:after="0" w:line="240" w:lineRule="auto"/>
        <w:jc w:val="center"/>
        <w:rPr>
          <w:rFonts w:ascii="Times New Roman" w:hAnsi="Times New Roman" w:cs="Times New Roman"/>
          <w:b/>
          <w:sz w:val="24"/>
          <w:szCs w:val="24"/>
        </w:rPr>
      </w:pPr>
      <w:r w:rsidRPr="00DE5A6B">
        <w:rPr>
          <w:rFonts w:ascii="Times New Roman" w:hAnsi="Times New Roman" w:cs="Times New Roman"/>
          <w:b/>
          <w:sz w:val="24"/>
          <w:szCs w:val="24"/>
        </w:rPr>
        <w:t>ТЕМАТИЧЕСКОЕ ПЛАНИРОВАНИЕ</w:t>
      </w:r>
    </w:p>
    <w:p w:rsidR="002E0EB4" w:rsidRPr="00DE5A6B" w:rsidRDefault="002E0EB4" w:rsidP="00DE5A6B">
      <w:pPr>
        <w:spacing w:after="0" w:line="240" w:lineRule="auto"/>
        <w:jc w:val="both"/>
        <w:rPr>
          <w:rFonts w:ascii="Times New Roman" w:hAnsi="Times New Roman" w:cs="Times New Roman"/>
          <w:sz w:val="24"/>
          <w:szCs w:val="24"/>
        </w:rPr>
      </w:pPr>
    </w:p>
    <w:p w:rsidR="002E0EB4" w:rsidRPr="00DE5A6B" w:rsidRDefault="002E0EB4" w:rsidP="00DE5A6B">
      <w:pPr>
        <w:keepNext/>
        <w:spacing w:after="0" w:line="240" w:lineRule="auto"/>
        <w:jc w:val="both"/>
        <w:outlineLvl w:val="1"/>
        <w:rPr>
          <w:rFonts w:ascii="Times New Roman" w:eastAsia="Times New Roman" w:hAnsi="Times New Roman" w:cs="Times New Roman"/>
          <w:b/>
          <w:bCs/>
          <w:iCs/>
          <w:caps/>
          <w:sz w:val="24"/>
          <w:szCs w:val="24"/>
          <w:lang w:eastAsia="ru-RU"/>
        </w:rPr>
      </w:pPr>
      <w:r w:rsidRPr="00DE5A6B">
        <w:rPr>
          <w:rFonts w:ascii="Times New Roman" w:eastAsia="Times New Roman" w:hAnsi="Times New Roman" w:cs="Times New Roman"/>
          <w:b/>
          <w:bCs/>
          <w:iCs/>
          <w:caps/>
          <w:sz w:val="24"/>
          <w:szCs w:val="24"/>
          <w:lang w:eastAsia="ru-RU"/>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2652"/>
        <w:gridCol w:w="1022"/>
        <w:gridCol w:w="4081"/>
      </w:tblGrid>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Тема</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Формы проведения занятий</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Количество</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часов</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b/>
                <w:bCs/>
                <w:color w:val="000000"/>
                <w:sz w:val="24"/>
                <w:szCs w:val="24"/>
                <w:lang w:eastAsia="ru-RU"/>
              </w:rPr>
            </w:pPr>
            <w:r w:rsidRPr="00DE5A6B">
              <w:rPr>
                <w:rFonts w:ascii="Times New Roman" w:eastAsia="Times New Roman" w:hAnsi="Times New Roman" w:cs="Times New Roman"/>
                <w:b/>
                <w:bCs/>
                <w:color w:val="000000"/>
                <w:sz w:val="24"/>
                <w:szCs w:val="24"/>
                <w:lang w:eastAsia="ru-RU"/>
              </w:rPr>
              <w:t>Электронные (цифровые) образовательные ресурсы</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Введение</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Портал Российской электронной школы (https://fg.resh.edu.ru/)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2"/>
                <w:sz w:val="24"/>
                <w:szCs w:val="24"/>
                <w:lang w:eastAsia="ru-RU"/>
              </w:rPr>
              <w:t xml:space="preserve">Портал ФГБНУ ИСРО РАО, </w:t>
            </w:r>
            <w:r w:rsidRPr="00DE5A6B">
              <w:rPr>
                <w:rFonts w:ascii="Times New Roman" w:eastAsia="Times New Roman" w:hAnsi="Times New Roman" w:cs="Times New Roman"/>
                <w:color w:val="000000"/>
                <w:spacing w:val="-2"/>
                <w:sz w:val="24"/>
                <w:szCs w:val="24"/>
                <w:lang w:eastAsia="ru-RU"/>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rsidRPr="00DE5A6B">
              <w:rPr>
                <w:rFonts w:ascii="Times New Roman" w:eastAsia="Times New Roman" w:hAnsi="Times New Roman" w:cs="Times New Roman"/>
                <w:color w:val="000000"/>
                <w:sz w:val="24"/>
                <w:szCs w:val="24"/>
                <w:lang w:eastAsia="ru-RU"/>
              </w:rPr>
              <w:t xml:space="preserve"> </w:t>
            </w:r>
            <w:r w:rsidRPr="00DE5A6B">
              <w:rPr>
                <w:rFonts w:ascii="Times New Roman" w:eastAsia="Times New Roman" w:hAnsi="Times New Roman" w:cs="Times New Roman"/>
                <w:color w:val="000000"/>
                <w:sz w:val="24"/>
                <w:szCs w:val="24"/>
                <w:lang w:eastAsia="ru-RU"/>
              </w:rPr>
              <w:br/>
              <w:t xml:space="preserve">(http://skiv.instrao.ru/)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Материалы образовательного ресурса издательства «Просвещение» </w:t>
            </w:r>
            <w:r w:rsidRPr="00DE5A6B">
              <w:rPr>
                <w:rFonts w:ascii="Times New Roman" w:eastAsia="Times New Roman" w:hAnsi="Times New Roman" w:cs="Times New Roman"/>
                <w:color w:val="000000"/>
                <w:sz w:val="24"/>
                <w:szCs w:val="24"/>
                <w:lang w:eastAsia="ru-RU"/>
              </w:rPr>
              <w:br/>
              <w:t xml:space="preserve">(https://media.prosv.ru/func/)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Смысл жизни (я и моя жизнь)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Творческая лаборатория</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«Зарок»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«Самое старое место»: образовательный ресурс издательства «Просвещение» (https://media.prosv.ru/func/)</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Самоопределение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Дискуссия </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w:t>
            </w:r>
            <w:proofErr w:type="spellStart"/>
            <w:r w:rsidRPr="00DE5A6B">
              <w:rPr>
                <w:rFonts w:ascii="Times New Roman" w:eastAsia="Times New Roman" w:hAnsi="Times New Roman" w:cs="Times New Roman"/>
                <w:color w:val="000000"/>
                <w:sz w:val="24"/>
                <w:szCs w:val="24"/>
                <w:lang w:eastAsia="ru-RU"/>
              </w:rPr>
              <w:t>Киберспорт</w:t>
            </w:r>
            <w:proofErr w:type="spellEnd"/>
            <w:r w:rsidRPr="00DE5A6B">
              <w:rPr>
                <w:rFonts w:ascii="Times New Roman" w:eastAsia="Times New Roman" w:hAnsi="Times New Roman" w:cs="Times New Roman"/>
                <w:color w:val="000000"/>
                <w:sz w:val="24"/>
                <w:szCs w:val="24"/>
                <w:lang w:eastAsia="ru-RU"/>
              </w:rPr>
              <w:t xml:space="preserve">» Читательская грамотность. Сборник эталонных заданий. Выпуск 1.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Смыслы, явные и скрытые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Игра-расследование</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w:t>
            </w:r>
            <w:proofErr w:type="gramStart"/>
            <w:r w:rsidRPr="00DE5A6B">
              <w:rPr>
                <w:rFonts w:ascii="Times New Roman" w:eastAsia="Times New Roman" w:hAnsi="Times New Roman" w:cs="Times New Roman"/>
                <w:color w:val="000000"/>
                <w:sz w:val="24"/>
                <w:szCs w:val="24"/>
                <w:lang w:eastAsia="ru-RU"/>
              </w:rPr>
              <w:t>Выигрыш»  Читательская</w:t>
            </w:r>
            <w:proofErr w:type="gramEnd"/>
            <w:r w:rsidRPr="00DE5A6B">
              <w:rPr>
                <w:rFonts w:ascii="Times New Roman" w:eastAsia="Times New Roman" w:hAnsi="Times New Roman" w:cs="Times New Roman"/>
                <w:color w:val="000000"/>
                <w:sz w:val="24"/>
                <w:szCs w:val="24"/>
                <w:lang w:eastAsia="ru-RU"/>
              </w:rPr>
              <w:t xml:space="preserve"> грамотность. Сборник эталонных заданий. Выпуск 2. Учеб. пособие для </w:t>
            </w:r>
            <w:proofErr w:type="spellStart"/>
            <w:r w:rsidRPr="00DE5A6B">
              <w:rPr>
                <w:rFonts w:ascii="Times New Roman" w:eastAsia="Times New Roman" w:hAnsi="Times New Roman" w:cs="Times New Roman"/>
                <w:color w:val="000000"/>
                <w:sz w:val="24"/>
                <w:szCs w:val="24"/>
                <w:lang w:eastAsia="ru-RU"/>
              </w:rPr>
              <w:t>общеобразоват</w:t>
            </w:r>
            <w:proofErr w:type="spellEnd"/>
            <w:r w:rsidRPr="00DE5A6B">
              <w:rPr>
                <w:rFonts w:ascii="Times New Roman" w:eastAsia="Times New Roman" w:hAnsi="Times New Roman" w:cs="Times New Roman"/>
                <w:color w:val="000000"/>
                <w:sz w:val="24"/>
                <w:szCs w:val="24"/>
                <w:lang w:eastAsia="ru-RU"/>
              </w:rPr>
              <w:t xml:space="preserve">. организаций. В 2-х ч. </w:t>
            </w:r>
            <w:r w:rsidRPr="00DE5A6B">
              <w:rPr>
                <w:rFonts w:ascii="Times New Roman" w:eastAsia="Times New Roman" w:hAnsi="Times New Roman" w:cs="Times New Roman"/>
                <w:color w:val="000000"/>
                <w:sz w:val="24"/>
                <w:szCs w:val="24"/>
                <w:lang w:eastAsia="ru-RU"/>
              </w:rPr>
              <w:lastRenderedPageBreak/>
              <w:t>Часть 2. – М., СПб.: «Просвещение», 2021).</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Наука и технологии</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индивидуально или в парах. Обсуждение результатов выполнения заданий.</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Портал РЭШ (https://fg.resh.edu.ru)</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Вещества, которые нас окружают</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индивидуально или в парах. Обсуждение результатов выполнения заданий.</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pacing w:val="-4"/>
                <w:sz w:val="24"/>
                <w:szCs w:val="24"/>
                <w:lang w:eastAsia="ru-RU"/>
              </w:rPr>
            </w:pPr>
            <w:r w:rsidRPr="00DE5A6B">
              <w:rPr>
                <w:rFonts w:ascii="Times New Roman" w:eastAsia="Times New Roman" w:hAnsi="Times New Roman" w:cs="Times New Roman"/>
                <w:color w:val="000000"/>
                <w:spacing w:val="-4"/>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4"/>
                <w:sz w:val="24"/>
                <w:szCs w:val="24"/>
                <w:lang w:eastAsia="ru-RU"/>
              </w:rPr>
              <w:t xml:space="preserve">Портал РЭШ (https://fg.resh.edu.ru)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Наше здоровье</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индивидуально или в парах. Обсуждение результатов выполнения заданий.</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 чем расскажет анализ крови»: образовательный ресурс издательства «Просвещение» (https://media.prosv.ru/func/)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DE5A6B">
              <w:rPr>
                <w:rFonts w:ascii="Times New Roman" w:eastAsia="Times New Roman" w:hAnsi="Times New Roman" w:cs="Times New Roman"/>
                <w:color w:val="000000"/>
                <w:sz w:val="24"/>
                <w:szCs w:val="24"/>
                <w:lang w:eastAsia="ru-RU"/>
              </w:rPr>
              <w:t>Пентина</w:t>
            </w:r>
            <w:proofErr w:type="spellEnd"/>
            <w:r w:rsidRPr="00DE5A6B">
              <w:rPr>
                <w:rFonts w:ascii="Times New Roman" w:eastAsia="Times New Roman" w:hAnsi="Times New Roman" w:cs="Times New Roman"/>
                <w:color w:val="000000"/>
                <w:sz w:val="24"/>
                <w:szCs w:val="24"/>
                <w:lang w:eastAsia="ru-RU"/>
              </w:rPr>
              <w:t>. – М. ; СПб. : Просвещение, 2021.</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Заботимся о Земле</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в парах или группах.  Мозговой штурм. Презентация результатов выполнения заданий.</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DE5A6B">
              <w:rPr>
                <w:rFonts w:ascii="Times New Roman" w:eastAsia="Times New Roman" w:hAnsi="Times New Roman" w:cs="Times New Roman"/>
                <w:color w:val="000000"/>
                <w:sz w:val="24"/>
                <w:szCs w:val="24"/>
                <w:lang w:eastAsia="ru-RU"/>
              </w:rPr>
              <w:t>Пентина</w:t>
            </w:r>
            <w:proofErr w:type="spellEnd"/>
            <w:r w:rsidRPr="00DE5A6B">
              <w:rPr>
                <w:rFonts w:ascii="Times New Roman" w:eastAsia="Times New Roman" w:hAnsi="Times New Roman" w:cs="Times New Roman"/>
                <w:color w:val="000000"/>
                <w:sz w:val="24"/>
                <w:szCs w:val="24"/>
                <w:lang w:eastAsia="ru-RU"/>
              </w:rPr>
              <w:t xml:space="preserve">. — </w:t>
            </w:r>
            <w:proofErr w:type="gramStart"/>
            <w:r w:rsidRPr="00DE5A6B">
              <w:rPr>
                <w:rFonts w:ascii="Times New Roman" w:eastAsia="Times New Roman" w:hAnsi="Times New Roman" w:cs="Times New Roman"/>
                <w:color w:val="000000"/>
                <w:sz w:val="24"/>
                <w:szCs w:val="24"/>
                <w:lang w:eastAsia="ru-RU"/>
              </w:rPr>
              <w:t>М. ;</w:t>
            </w:r>
            <w:proofErr w:type="gramEnd"/>
            <w:r w:rsidRPr="00DE5A6B">
              <w:rPr>
                <w:rFonts w:ascii="Times New Roman" w:eastAsia="Times New Roman" w:hAnsi="Times New Roman" w:cs="Times New Roman"/>
                <w:color w:val="000000"/>
                <w:sz w:val="24"/>
                <w:szCs w:val="24"/>
                <w:lang w:eastAsia="ru-RU"/>
              </w:rPr>
              <w:t xml:space="preserve"> СПб. : Просвещение, 2021.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Портал РЭШ (https://fg.resh.edu.ru)</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4"/>
                <w:sz w:val="24"/>
                <w:szCs w:val="24"/>
                <w:lang w:eastAsia="ru-RU"/>
              </w:rPr>
              <w:t>Креативность в учебных ситуациях, ситуациях личностного роста и социального проектирования</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в парах и малых группах над различными комплексными заданиями. Презентация результатов обсуждения и подведение итогов</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Портал ИСРО РАО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Комплексные задания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6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Марафон чистоты, задание 2,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8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w:t>
            </w:r>
            <w:proofErr w:type="spellStart"/>
            <w:r w:rsidRPr="00DE5A6B">
              <w:rPr>
                <w:rFonts w:ascii="Times New Roman" w:eastAsia="Times New Roman" w:hAnsi="Times New Roman" w:cs="Times New Roman"/>
                <w:color w:val="000000"/>
                <w:sz w:val="24"/>
                <w:szCs w:val="24"/>
                <w:lang w:eastAsia="ru-RU"/>
              </w:rPr>
              <w:t>Инфографика</w:t>
            </w:r>
            <w:proofErr w:type="spellEnd"/>
            <w:r w:rsidRPr="00DE5A6B">
              <w:rPr>
                <w:rFonts w:ascii="Times New Roman" w:eastAsia="Times New Roman" w:hAnsi="Times New Roman" w:cs="Times New Roman"/>
                <w:color w:val="000000"/>
                <w:sz w:val="24"/>
                <w:szCs w:val="24"/>
                <w:lang w:eastAsia="ru-RU"/>
              </w:rPr>
              <w:t xml:space="preserve">. Солнечные дни,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Выдвиж</w:t>
            </w:r>
            <w:r w:rsidRPr="00DE5A6B">
              <w:rPr>
                <w:rFonts w:ascii="Times New Roman" w:eastAsia="Times New Roman" w:hAnsi="Times New Roman" w:cs="Times New Roman"/>
                <w:color w:val="000000"/>
                <w:sz w:val="24"/>
                <w:szCs w:val="24"/>
                <w:lang w:eastAsia="ru-RU"/>
              </w:rPr>
              <w:lastRenderedPageBreak/>
              <w:t>ение разнообразных идей.</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 xml:space="preserve">Работа в парах и малых </w:t>
            </w:r>
            <w:r w:rsidRPr="00DE5A6B">
              <w:rPr>
                <w:rFonts w:ascii="Times New Roman" w:eastAsia="Times New Roman" w:hAnsi="Times New Roman" w:cs="Times New Roman"/>
                <w:color w:val="000000"/>
                <w:sz w:val="24"/>
                <w:szCs w:val="24"/>
                <w:lang w:eastAsia="ru-RU"/>
              </w:rPr>
              <w:lastRenderedPageBreak/>
              <w:t>группах. Презентация результатов обсуждения и подведение итогов.</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Портал ИСРО РАО </w:t>
            </w:r>
            <w:r w:rsidRPr="00DE5A6B">
              <w:rPr>
                <w:rFonts w:ascii="Times New Roman" w:eastAsia="Times New Roman" w:hAnsi="Times New Roman" w:cs="Times New Roman"/>
                <w:color w:val="000000"/>
                <w:sz w:val="24"/>
                <w:szCs w:val="24"/>
                <w:lang w:eastAsia="ru-RU"/>
              </w:rPr>
              <w:lastRenderedPageBreak/>
              <w:t xml:space="preserve">(http://skiv.instrao.ru)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Комплексные задания (задания на выдвижение разнообразных идей, оценку и отбор идей)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Фантастический мир,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Социальная реклама,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NB или Пометки на полях,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Выдвижение креативных идей и их доработка.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в малых группах по поиску аналогий, связей, ассоциаций. Работа в парах и малых группах по анализу и моделированию ситуаций, по подведению итогов</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Портал ИСРО РАО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Комплексные задания (задания на выдвижение креативных идей, доработку идей)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Фантастический мир,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От выдвижения до доработки идей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в малых группах Презентация результатов обсуждения</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Портал ИСРО РАО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 выбору учителя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Благодарность,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7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Нужный предмет,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Фантастический мир,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Транспорт будущего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Вещества и материалы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Рисунок 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w:t>
            </w:r>
            <w:proofErr w:type="gramStart"/>
            <w:r w:rsidRPr="00DE5A6B">
              <w:rPr>
                <w:rFonts w:ascii="Times New Roman" w:eastAsia="Times New Roman" w:hAnsi="Times New Roman" w:cs="Times New Roman"/>
                <w:color w:val="000000"/>
                <w:sz w:val="24"/>
                <w:szCs w:val="24"/>
                <w:lang w:eastAsia="ru-RU"/>
              </w:rPr>
              <w:t>Видеть</w:t>
            </w:r>
            <w:proofErr w:type="gramEnd"/>
            <w:r w:rsidRPr="00DE5A6B">
              <w:rPr>
                <w:rFonts w:ascii="Times New Roman" w:eastAsia="Times New Roman" w:hAnsi="Times New Roman" w:cs="Times New Roman"/>
                <w:color w:val="000000"/>
                <w:sz w:val="24"/>
                <w:szCs w:val="24"/>
                <w:lang w:eastAsia="ru-RU"/>
              </w:rPr>
              <w:t xml:space="preserve"> глазами души, </w:t>
            </w:r>
          </w:p>
          <w:p w:rsidR="002E0EB4" w:rsidRPr="00DE5A6B" w:rsidRDefault="002E0EB4" w:rsidP="00DE5A6B">
            <w:pPr>
              <w:widowControl w:val="0"/>
              <w:autoSpaceDE w:val="0"/>
              <w:autoSpaceDN w:val="0"/>
              <w:adjustRightInd w:val="0"/>
              <w:spacing w:after="0" w:line="240" w:lineRule="auto"/>
              <w:ind w:left="142" w:hanging="142"/>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9 </w:t>
            </w:r>
            <w:proofErr w:type="spellStart"/>
            <w:r w:rsidRPr="00DE5A6B">
              <w:rPr>
                <w:rFonts w:ascii="Times New Roman" w:eastAsia="Times New Roman" w:hAnsi="Times New Roman" w:cs="Times New Roman"/>
                <w:color w:val="000000"/>
                <w:sz w:val="24"/>
                <w:szCs w:val="24"/>
                <w:lang w:eastAsia="ru-RU"/>
              </w:rPr>
              <w:t>кл</w:t>
            </w:r>
            <w:proofErr w:type="spellEnd"/>
            <w:r w:rsidRPr="00DE5A6B">
              <w:rPr>
                <w:rFonts w:ascii="Times New Roman" w:eastAsia="Times New Roman" w:hAnsi="Times New Roman" w:cs="Times New Roman"/>
                <w:color w:val="000000"/>
                <w:sz w:val="24"/>
                <w:szCs w:val="24"/>
                <w:lang w:eastAsia="ru-RU"/>
              </w:rPr>
              <w:t xml:space="preserve">., Солнечные дети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Диагностика и рефлексия. Самооценка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Индивидуальная работа. Работа в парах.</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pacing w:val="-2"/>
                <w:sz w:val="24"/>
                <w:szCs w:val="24"/>
                <w:lang w:eastAsia="ru-RU"/>
              </w:rPr>
            </w:pPr>
            <w:r w:rsidRPr="00DE5A6B">
              <w:rPr>
                <w:rFonts w:ascii="Times New Roman" w:eastAsia="Times New Roman" w:hAnsi="Times New Roman" w:cs="Times New Roman"/>
                <w:color w:val="000000"/>
                <w:spacing w:val="-2"/>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2"/>
                <w:sz w:val="24"/>
                <w:szCs w:val="24"/>
                <w:lang w:eastAsia="ru-RU"/>
              </w:rPr>
              <w:t>Портал РЭШ (https://fg.resh.edu.ru)</w:t>
            </w:r>
            <w:r w:rsidRPr="00DE5A6B">
              <w:rPr>
                <w:rFonts w:ascii="Times New Roman" w:eastAsia="Times New Roman" w:hAnsi="Times New Roman" w:cs="Times New Roman"/>
                <w:color w:val="000000"/>
                <w:sz w:val="24"/>
                <w:szCs w:val="24"/>
                <w:lang w:eastAsia="ru-RU"/>
              </w:rPr>
              <w:t xml:space="preserve">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4"/>
                <w:sz w:val="24"/>
                <w:szCs w:val="24"/>
                <w:lang w:eastAsia="ru-RU"/>
              </w:rPr>
              <w:t>Портал ИСРО РАО (http://skiv.instrao.ru)</w:t>
            </w:r>
            <w:r w:rsidRPr="00DE5A6B">
              <w:rPr>
                <w:rFonts w:ascii="Times New Roman" w:eastAsia="Times New Roman" w:hAnsi="Times New Roman" w:cs="Times New Roman"/>
                <w:color w:val="000000"/>
                <w:sz w:val="24"/>
                <w:szCs w:val="24"/>
                <w:lang w:eastAsia="ru-RU"/>
              </w:rPr>
              <w:t xml:space="preserve">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Диагностическая работа для 9 класса. Креативное мышление.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Вариант 1. Экспедиция на Марс.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Вариант 2. Социальная инициатива</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Подведение итогов первой части</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Беседа </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Приложение</w:t>
            </w:r>
            <w:r w:rsidRPr="00DE5A6B">
              <w:rPr>
                <w:rFonts w:ascii="Times New Roman" w:eastAsia="Times New Roman" w:hAnsi="Times New Roman" w:cs="Times New Roman"/>
                <w:color w:val="000000"/>
                <w:spacing w:val="-2"/>
                <w:sz w:val="24"/>
                <w:szCs w:val="24"/>
                <w:lang w:eastAsia="ru-RU"/>
              </w:rPr>
              <w:t xml:space="preserve"> Портал РЭШ (https://fg.resh.edu.ru)</w:t>
            </w:r>
            <w:r w:rsidRPr="00DE5A6B">
              <w:rPr>
                <w:rFonts w:ascii="Times New Roman" w:eastAsia="Times New Roman" w:hAnsi="Times New Roman" w:cs="Times New Roman"/>
                <w:color w:val="000000"/>
                <w:sz w:val="24"/>
                <w:szCs w:val="24"/>
                <w:lang w:eastAsia="ru-RU"/>
              </w:rPr>
              <w:t xml:space="preserve">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В общественной жизни: социальные опросы и исследования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Комплек</w:t>
            </w:r>
            <w:r w:rsidRPr="00DE5A6B">
              <w:rPr>
                <w:rFonts w:ascii="Times New Roman" w:eastAsia="Times New Roman" w:hAnsi="Times New Roman" w:cs="Times New Roman"/>
                <w:color w:val="000000"/>
                <w:sz w:val="24"/>
                <w:szCs w:val="24"/>
                <w:lang w:eastAsia="ru-RU"/>
              </w:rPr>
              <w:lastRenderedPageBreak/>
              <w:t>сные задания «Домашние животные», «Здоровое питание»</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Беседа, групповая работа, индивидуальная работа, исследование информационных источников, опрос, презентация, круглый стол</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«Домашние животные», «Здоровое питание» (http://skiv.instrao.ru/)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На отдыхе: измерения на местности Комплексное задание «Как измерить ширину реки»</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Групповая работа, индивидуальная работа, практическая работа (измерение на местности)</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«Как измерить ширину реки» (http://skiv.instrao.ru/)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В общественной жизни: интернет Комплексное задание «Покупка подарка в интернет-магазине»</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Беседа, групповая работа, индивидуальная работа, изучение </w:t>
            </w:r>
            <w:proofErr w:type="spellStart"/>
            <w:r w:rsidRPr="00DE5A6B">
              <w:rPr>
                <w:rFonts w:ascii="Times New Roman" w:eastAsia="Times New Roman" w:hAnsi="Times New Roman" w:cs="Times New Roman"/>
                <w:color w:val="000000"/>
                <w:sz w:val="24"/>
                <w:szCs w:val="24"/>
                <w:lang w:eastAsia="ru-RU"/>
              </w:rPr>
              <w:t>интернет-ресурсов</w:t>
            </w:r>
            <w:proofErr w:type="spellEnd"/>
            <w:r w:rsidRPr="00DE5A6B">
              <w:rPr>
                <w:rFonts w:ascii="Times New Roman" w:eastAsia="Times New Roman" w:hAnsi="Times New Roman" w:cs="Times New Roman"/>
                <w:color w:val="000000"/>
                <w:sz w:val="24"/>
                <w:szCs w:val="24"/>
                <w:lang w:eastAsia="ru-RU"/>
              </w:rPr>
              <w:t>, презентация</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«Покупка подарка в интернет-магазине» (http://skiv.instrao.ru/)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4"/>
                <w:sz w:val="24"/>
                <w:szCs w:val="24"/>
                <w:lang w:eastAsia="ru-RU"/>
              </w:rPr>
              <w:t xml:space="preserve">В домашних делах: коммунальные платежи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Беседа, групповая работа, индивидуальная работа, практическая</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«Измерение и оплата электроэнергии» – в Приложении (http://skiv.instrao.ru/)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Я – потребитель.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Решение ситуативных и проблемных задач  Беседа/  практическая работа/ решение кейсов/ игра</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«Защита прав потребителей», «Опоздавший миксер»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«Что делать с некачественным товаром»: образовательный ресурс </w:t>
            </w:r>
            <w:r w:rsidRPr="00DE5A6B">
              <w:rPr>
                <w:rFonts w:ascii="Times New Roman" w:eastAsia="Times New Roman" w:hAnsi="Times New Roman" w:cs="Times New Roman"/>
                <w:color w:val="000000"/>
                <w:sz w:val="24"/>
                <w:szCs w:val="24"/>
                <w:lang w:eastAsia="ru-RU"/>
              </w:rPr>
              <w:lastRenderedPageBreak/>
              <w:t>издательства «Просвещение» (https://media.prosv.ru/func/)</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Человек и работа: что учитываем, когда делаем выбор</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Решение ситуативных и проблемных задач  Беседа/  практическая работа/игра</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«Заработная плата» (http://skiv.instrao.ru/)</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«Первая работа»: образовательный ресурс издательства «Просвещение» (https://media.prosv.ru/func/)</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Налоги и выплаты: что отдаем и как получаем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Решение ситуативных и проблемных задач.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Беседа / практическая работа / решение кейсов / игра</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«Ежегодные налоги»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«Транспортный налог»: образовательный ресурс издательства «Просвещение» (https://media.prosv.ru/func/)</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Самое главное о профессиональном выборе: образование, работа и финансовая стабильность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Решение ситуативных и проблемных задач.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Беседа / практическая работа / решение кейсов / дискуссия/ игра «Агентство по трудоустройству»</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«Зарплатная </w:t>
            </w:r>
            <w:proofErr w:type="gramStart"/>
            <w:r w:rsidRPr="00DE5A6B">
              <w:rPr>
                <w:rFonts w:ascii="Times New Roman" w:eastAsia="Times New Roman" w:hAnsi="Times New Roman" w:cs="Times New Roman"/>
                <w:color w:val="000000"/>
                <w:sz w:val="24"/>
                <w:szCs w:val="24"/>
                <w:lang w:eastAsia="ru-RU"/>
              </w:rPr>
              <w:t>карта»  (</w:t>
            </w:r>
            <w:proofErr w:type="gramEnd"/>
            <w:r w:rsidRPr="00DE5A6B">
              <w:rPr>
                <w:rFonts w:ascii="Times New Roman" w:eastAsia="Times New Roman" w:hAnsi="Times New Roman" w:cs="Times New Roman"/>
                <w:color w:val="000000"/>
                <w:sz w:val="24"/>
                <w:szCs w:val="24"/>
                <w:lang w:eastAsia="ru-RU"/>
              </w:rPr>
              <w:t xml:space="preserve">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«Работа для Миши»: образовательный ресурс издательства «Просвещение» (https://media.prosv.ru/func/)</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«Что посеешь, то и пожнешь» // «Землю уважай – пожнешь урожай»</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Решение ситуативных и проблемных задач  Беседа/  практическая работа/ игра</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«Климатический магазин» (http://skiv.instrao.ru)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«Труд, зарплата и налог – важный опыт и урок»</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Решение ситуативных и проблемных задач  Беседа/  практическая работа/ игра, групповая работа, индивидуальная работа</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«Новая работа», «Налог на новую квартиру», «Пособие на ребенка»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«Старенький автомобиль»: образовательный ресурс издательства «Просвещение» (https://media.prosv.ru/func/)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Какое общение </w:t>
            </w:r>
            <w:r w:rsidRPr="00DE5A6B">
              <w:rPr>
                <w:rFonts w:ascii="Times New Roman" w:eastAsia="Times New Roman" w:hAnsi="Times New Roman" w:cs="Times New Roman"/>
                <w:color w:val="000000"/>
                <w:sz w:val="24"/>
                <w:szCs w:val="24"/>
                <w:lang w:eastAsia="ru-RU"/>
              </w:rPr>
              <w:lastRenderedPageBreak/>
              <w:t>называют эффективным. Расшифруем «4к»</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 xml:space="preserve">Обсуждение информации, </w:t>
            </w:r>
            <w:r w:rsidRPr="00DE5A6B">
              <w:rPr>
                <w:rFonts w:ascii="Times New Roman" w:eastAsia="Times New Roman" w:hAnsi="Times New Roman" w:cs="Times New Roman"/>
                <w:color w:val="000000"/>
                <w:sz w:val="24"/>
                <w:szCs w:val="24"/>
                <w:lang w:eastAsia="ru-RU"/>
              </w:rPr>
              <w:lastRenderedPageBreak/>
              <w:t>предложенной руководителем занятия / игровая деятельность</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«Интернет в современном мире»: образовательный ресурс издательства </w:t>
            </w:r>
            <w:r w:rsidRPr="00DE5A6B">
              <w:rPr>
                <w:rFonts w:ascii="Times New Roman" w:eastAsia="Times New Roman" w:hAnsi="Times New Roman" w:cs="Times New Roman"/>
                <w:color w:val="000000"/>
                <w:sz w:val="24"/>
                <w:szCs w:val="24"/>
                <w:lang w:eastAsia="ru-RU"/>
              </w:rPr>
              <w:lastRenderedPageBreak/>
              <w:t xml:space="preserve">«Просвещение» (https://media.prosv.ru/func/)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Общаемся в сетевых сообществах, сталкиваемся со стереотипами, действуем сообща</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Дискуссия / решение познавательных задач и разбор ситуаций</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Ситуации «Гендерное равенство и стереотипы», «Плюсы и минусы стереотипов», «</w:t>
            </w:r>
            <w:proofErr w:type="spellStart"/>
            <w:r w:rsidRPr="00DE5A6B">
              <w:rPr>
                <w:rFonts w:ascii="Times New Roman" w:eastAsia="Times New Roman" w:hAnsi="Times New Roman" w:cs="Times New Roman"/>
                <w:color w:val="000000"/>
                <w:sz w:val="24"/>
                <w:szCs w:val="24"/>
                <w:lang w:eastAsia="ru-RU"/>
              </w:rPr>
              <w:t>Сетикет</w:t>
            </w:r>
            <w:proofErr w:type="spellEnd"/>
            <w:r w:rsidRPr="00DE5A6B">
              <w:rPr>
                <w:rFonts w:ascii="Times New Roman" w:eastAsia="Times New Roman" w:hAnsi="Times New Roman" w:cs="Times New Roman"/>
                <w:color w:val="000000"/>
                <w:sz w:val="24"/>
                <w:szCs w:val="24"/>
                <w:lang w:eastAsia="ru-RU"/>
              </w:rPr>
              <w:t xml:space="preserve">», «Сегодня у нас презентация» (http://skiv.instrao.ru/)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«Новый ученик»:  образовательный ресурс издательства «Просвещение» (https://media.prosv.ru/func/)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Почему и для чего в современном мире нужно быть глобально компетентным? Действуем для будущего: учитываем цели устойчивого развития </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Дискуссия / конференция / решение познавательных задач и разбор ситуаций </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2</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«Что такое глобальные компетенции?»: образовательный ресурс издательства «Просвещение» (https://media.prosv.ru/func/)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Подведение итогов</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Групповая работа </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pacing w:val="-4"/>
                <w:sz w:val="24"/>
                <w:szCs w:val="24"/>
                <w:lang w:eastAsia="ru-RU"/>
              </w:rPr>
            </w:pPr>
            <w:r w:rsidRPr="00DE5A6B">
              <w:rPr>
                <w:rFonts w:ascii="Times New Roman" w:eastAsia="Times New Roman" w:hAnsi="Times New Roman" w:cs="Times New Roman"/>
                <w:color w:val="000000"/>
                <w:spacing w:val="-4"/>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pacing w:val="-4"/>
                <w:sz w:val="24"/>
                <w:szCs w:val="24"/>
                <w:lang w:eastAsia="ru-RU"/>
              </w:rPr>
              <w:t xml:space="preserve">Для конкретизации проявления </w:t>
            </w:r>
            <w:proofErr w:type="spellStart"/>
            <w:r w:rsidRPr="00DE5A6B">
              <w:rPr>
                <w:rFonts w:ascii="Times New Roman" w:eastAsia="Times New Roman" w:hAnsi="Times New Roman" w:cs="Times New Roman"/>
                <w:color w:val="000000"/>
                <w:spacing w:val="-4"/>
                <w:sz w:val="24"/>
                <w:szCs w:val="24"/>
                <w:lang w:eastAsia="ru-RU"/>
              </w:rPr>
              <w:t>сформированности</w:t>
            </w:r>
            <w:proofErr w:type="spellEnd"/>
            <w:r w:rsidRPr="00DE5A6B">
              <w:rPr>
                <w:rFonts w:ascii="Times New Roman" w:eastAsia="Times New Roman" w:hAnsi="Times New Roman" w:cs="Times New Roman"/>
                <w:color w:val="000000"/>
                <w:spacing w:val="-4"/>
                <w:sz w:val="24"/>
                <w:szCs w:val="24"/>
                <w:lang w:eastAsia="ru-RU"/>
              </w:rPr>
              <w:t xml:space="preserve"> </w:t>
            </w:r>
            <w:proofErr w:type="spellStart"/>
            <w:r w:rsidRPr="00DE5A6B">
              <w:rPr>
                <w:rFonts w:ascii="Times New Roman" w:eastAsia="Times New Roman" w:hAnsi="Times New Roman" w:cs="Times New Roman"/>
                <w:color w:val="000000"/>
                <w:spacing w:val="-4"/>
                <w:sz w:val="24"/>
                <w:szCs w:val="24"/>
                <w:lang w:eastAsia="ru-RU"/>
              </w:rPr>
              <w:t>отдель</w:t>
            </w:r>
            <w:proofErr w:type="spellEnd"/>
            <w:r w:rsidRPr="00DE5A6B">
              <w:rPr>
                <w:rFonts w:ascii="Times New Roman" w:eastAsia="Times New Roman" w:hAnsi="Times New Roman" w:cs="Times New Roman"/>
                <w:color w:val="000000"/>
                <w:spacing w:val="-4"/>
                <w:sz w:val="24"/>
                <w:szCs w:val="24"/>
                <w:lang w:eastAsia="ru-RU"/>
              </w:rPr>
              <w:t xml:space="preserve"> </w:t>
            </w:r>
            <w:proofErr w:type="spellStart"/>
            <w:r w:rsidRPr="00DE5A6B">
              <w:rPr>
                <w:rFonts w:ascii="Times New Roman" w:eastAsia="Times New Roman" w:hAnsi="Times New Roman" w:cs="Times New Roman"/>
                <w:color w:val="000000"/>
                <w:spacing w:val="-4"/>
                <w:sz w:val="24"/>
                <w:szCs w:val="24"/>
                <w:lang w:eastAsia="ru-RU"/>
              </w:rPr>
              <w:t>ных</w:t>
            </w:r>
            <w:proofErr w:type="spellEnd"/>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программы. Самооценка результатов деятельности на </w:t>
            </w:r>
            <w:r w:rsidRPr="00DE5A6B">
              <w:rPr>
                <w:rFonts w:ascii="Times New Roman" w:eastAsia="Times New Roman" w:hAnsi="Times New Roman" w:cs="Times New Roman"/>
                <w:color w:val="000000"/>
                <w:sz w:val="24"/>
                <w:szCs w:val="24"/>
                <w:lang w:eastAsia="ru-RU"/>
              </w:rPr>
              <w:lastRenderedPageBreak/>
              <w:t>занятиях</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 xml:space="preserve">уровней ФГ используются примеры заданий разного уровня ФГ </w:t>
            </w:r>
          </w:p>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(http://skiv.instrao.ru/)</w:t>
            </w:r>
          </w:p>
        </w:tc>
      </w:tr>
      <w:tr w:rsidR="002E0EB4" w:rsidRPr="00DE5A6B" w:rsidTr="002E0EB4">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lastRenderedPageBreak/>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DE5A6B"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Промежуточная аттестация.</w:t>
            </w:r>
          </w:p>
        </w:tc>
        <w:tc>
          <w:tcPr>
            <w:tcW w:w="265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DE5A6B" w:rsidP="00DE5A6B">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DE5A6B">
              <w:rPr>
                <w:rFonts w:ascii="Times New Roman" w:eastAsia="Times New Roman" w:hAnsi="Times New Roman" w:cs="Times New Roman"/>
                <w:color w:val="000000"/>
                <w:sz w:val="24"/>
                <w:szCs w:val="24"/>
                <w:lang w:eastAsia="ru-RU"/>
              </w:rPr>
              <w:t>Тесты</w:t>
            </w:r>
            <w:r w:rsidR="002E0EB4" w:rsidRPr="00DE5A6B">
              <w:rPr>
                <w:rFonts w:ascii="Times New Roman" w:eastAsia="Times New Roman" w:hAnsi="Times New Roman" w:cs="Times New Roman"/>
                <w:color w:val="000000"/>
                <w:sz w:val="24"/>
                <w:szCs w:val="24"/>
                <w:lang w:eastAsia="ru-RU"/>
              </w:rPr>
              <w:t xml:space="preserve"> </w:t>
            </w:r>
          </w:p>
        </w:tc>
        <w:tc>
          <w:tcPr>
            <w:tcW w:w="1022" w:type="dxa"/>
            <w:tcBorders>
              <w:top w:val="single" w:sz="8" w:space="0" w:color="000000"/>
              <w:left w:val="single" w:sz="8" w:space="0" w:color="000000"/>
              <w:bottom w:val="single" w:sz="8" w:space="0" w:color="000000"/>
              <w:right w:val="single" w:sz="8" w:space="0" w:color="000000"/>
            </w:tcBorders>
          </w:tcPr>
          <w:p w:rsidR="002E0EB4" w:rsidRPr="00DE5A6B" w:rsidRDefault="00DE5A6B" w:rsidP="00DE5A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5A6B">
              <w:rPr>
                <w:rFonts w:ascii="Times New Roman" w:eastAsia="Times New Roman" w:hAnsi="Times New Roman" w:cs="Times New Roman"/>
                <w:sz w:val="24"/>
                <w:szCs w:val="24"/>
                <w:lang w:eastAsia="ru-RU"/>
              </w:rPr>
              <w:t>1</w:t>
            </w:r>
          </w:p>
        </w:tc>
        <w:tc>
          <w:tcPr>
            <w:tcW w:w="408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E0EB4" w:rsidRPr="00DE5A6B" w:rsidRDefault="002E0EB4" w:rsidP="00DE5A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E0EB4" w:rsidRPr="00DE5A6B" w:rsidRDefault="002E0EB4" w:rsidP="00DE5A6B">
      <w:pPr>
        <w:spacing w:after="0" w:line="240" w:lineRule="auto"/>
        <w:jc w:val="both"/>
        <w:rPr>
          <w:rFonts w:ascii="Times New Roman" w:hAnsi="Times New Roman" w:cs="Times New Roman"/>
          <w:sz w:val="24"/>
          <w:szCs w:val="24"/>
        </w:rPr>
      </w:pPr>
    </w:p>
    <w:sectPr w:rsidR="002E0EB4" w:rsidRPr="00DE5A6B" w:rsidSect="002E0EB4">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64A" w:rsidRDefault="009C364A" w:rsidP="002E0EB4">
      <w:pPr>
        <w:spacing w:after="0" w:line="240" w:lineRule="auto"/>
      </w:pPr>
      <w:r>
        <w:separator/>
      </w:r>
    </w:p>
  </w:endnote>
  <w:endnote w:type="continuationSeparator" w:id="0">
    <w:p w:rsidR="009C364A" w:rsidRDefault="009C364A" w:rsidP="002E0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64A" w:rsidRDefault="009C364A" w:rsidP="002E0EB4">
      <w:pPr>
        <w:spacing w:after="0" w:line="240" w:lineRule="auto"/>
      </w:pPr>
      <w:r>
        <w:separator/>
      </w:r>
    </w:p>
  </w:footnote>
  <w:footnote w:type="continuationSeparator" w:id="0">
    <w:p w:rsidR="009C364A" w:rsidRDefault="009C364A" w:rsidP="002E0EB4">
      <w:pPr>
        <w:spacing w:after="0" w:line="240" w:lineRule="auto"/>
      </w:pPr>
      <w:r>
        <w:continuationSeparator/>
      </w:r>
    </w:p>
  </w:footnote>
  <w:footnote w:id="1">
    <w:p w:rsidR="002E0EB4" w:rsidRDefault="002E0EB4" w:rsidP="002E0EB4">
      <w:pPr>
        <w:pStyle w:val="footnote"/>
      </w:pPr>
      <w:r>
        <w:rPr>
          <w:vertAlign w:val="superscript"/>
        </w:rPr>
        <w:footnoteRef/>
      </w:r>
      <w:r>
        <w:tab/>
        <w:t>По материалам сайта Организации экономического сотрудничества и развития [Электронный ресурс] // https://www.oecd.org/pisa/data/PISA-2018-draft-frameworks.pdf.</w:t>
      </w:r>
    </w:p>
    <w:p w:rsidR="002E0EB4" w:rsidRDefault="002E0EB4" w:rsidP="002E0EB4">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B4"/>
    <w:rsid w:val="00111577"/>
    <w:rsid w:val="001973EB"/>
    <w:rsid w:val="002E0EB4"/>
    <w:rsid w:val="009C364A"/>
    <w:rsid w:val="00DE5A6B"/>
    <w:rsid w:val="00F5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F5647"/>
  <w15:chartTrackingRefBased/>
  <w15:docId w15:val="{75E0C70C-E891-40F6-BAEB-1A8995E3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E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
    <w:name w:val="footnote"/>
    <w:basedOn w:val="a"/>
    <w:uiPriority w:val="99"/>
    <w:rsid w:val="002E0EB4"/>
    <w:pPr>
      <w:widowControl w:val="0"/>
      <w:autoSpaceDE w:val="0"/>
      <w:autoSpaceDN w:val="0"/>
      <w:adjustRightInd w:val="0"/>
      <w:spacing w:after="0" w:line="200" w:lineRule="atLeast"/>
      <w:ind w:left="283" w:hanging="283"/>
      <w:jc w:val="both"/>
      <w:textAlignment w:val="center"/>
    </w:pPr>
    <w:rPr>
      <w:rFonts w:ascii="TimesNewRomanPSMT" w:eastAsia="Times New Roman" w:hAnsi="TimesNewRomanPSMT" w:cs="TimesNewRomanPSMT"/>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19</Pages>
  <Words>6727</Words>
  <Characters>38348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2024-09-24T05:31:00Z</dcterms:created>
  <dcterms:modified xsi:type="dcterms:W3CDTF">2025-12-06T15:01:00Z</dcterms:modified>
</cp:coreProperties>
</file>